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Barna Gábor</w:t>
      </w:r>
    </w:p>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(etnográfus, egyetemi tanár, kutatócsoport-vezető - Szegedi Tudományegyetem, Néprajzi és Kulturális Antropológiai Tanszék </w:t>
      </w:r>
    </w:p>
    <w:p w:rsidR="0027659B" w:rsidRDefault="0027659B">
      <w:pPr>
        <w:pStyle w:val="normal"/>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7659B" w:rsidRDefault="0027659B">
      <w:pPr>
        <w:pStyle w:val="normal"/>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7659B" w:rsidRDefault="00EC1AC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1956 kutatásának néprajzi, folklorisztikai, helytörténeti vonatkozásairól</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Állami ünnepeink, március 15-e és október 23-a </w:t>
      </w:r>
      <w:proofErr w:type="gramStart"/>
      <w:r>
        <w:rPr>
          <w:rFonts w:ascii="Times New Roman" w:eastAsia="Times New Roman" w:hAnsi="Times New Roman" w:cs="Times New Roman"/>
          <w:sz w:val="24"/>
          <w:szCs w:val="24"/>
        </w:rPr>
        <w:t>megünneplésének</w:t>
      </w:r>
      <w:proofErr w:type="gramEnd"/>
      <w:r>
        <w:rPr>
          <w:rFonts w:ascii="Times New Roman" w:eastAsia="Times New Roman" w:hAnsi="Times New Roman" w:cs="Times New Roman"/>
          <w:sz w:val="24"/>
          <w:szCs w:val="24"/>
        </w:rPr>
        <w:t xml:space="preserve"> közösségi formáiról, rítusairól 1997 óta végez kutatásokat a Szegedi Tudományegyetem Néprajzi és Kulturális Antropológiai Tanszéke. Célunk megfigyelni, rögzíteni, elemezni és értelmezni formáló</w:t>
      </w:r>
      <w:r>
        <w:rPr>
          <w:rFonts w:ascii="Times New Roman" w:eastAsia="Times New Roman" w:hAnsi="Times New Roman" w:cs="Times New Roman"/>
          <w:sz w:val="24"/>
          <w:szCs w:val="24"/>
        </w:rPr>
        <w:t>dó új nemzeti ünnepünk, október 23-a, valamint a hagyományos nemzeti ünnep, március 15. megülésének állandó és változó rítusait, szimbólumait. A tanszékünk által rendezett Idő és emlékezet konferencián, 2000-ben, már elhangzott előadás az 1997. évi szegedi</w:t>
      </w:r>
      <w:r>
        <w:rPr>
          <w:rFonts w:ascii="Times New Roman" w:eastAsia="Times New Roman" w:hAnsi="Times New Roman" w:cs="Times New Roman"/>
          <w:sz w:val="24"/>
          <w:szCs w:val="24"/>
        </w:rPr>
        <w:t xml:space="preserve"> október 23-i megemlékezésekről.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 kutatások minden évben egy-egy kurzus keretébe illeszkedtek, ezek adták meg a vizsgálatok elméleti és módszertani hátterét, s teremtettek lehetőséget a kutatási eredmények megvitatására, elemzésére, értelmezésére. E kuta</w:t>
      </w:r>
      <w:r>
        <w:rPr>
          <w:rFonts w:ascii="Times New Roman" w:eastAsia="Times New Roman" w:hAnsi="Times New Roman" w:cs="Times New Roman"/>
          <w:sz w:val="24"/>
          <w:szCs w:val="24"/>
        </w:rPr>
        <w:t>tószemináriumokban készült esettanulmányok, megfigyelési gyakorlatok, interjúk, interjú-részletek adják e tanulmánykötet írásait.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Szerzőik különböző évfolyamhoz tartozó egyetemi hallgatók, akik akkoriban tanulták a néprajz, az antropológia terepkutató, ad</w:t>
      </w:r>
      <w:r>
        <w:rPr>
          <w:rFonts w:ascii="Times New Roman" w:eastAsia="Times New Roman" w:hAnsi="Times New Roman" w:cs="Times New Roman"/>
          <w:sz w:val="24"/>
          <w:szCs w:val="24"/>
        </w:rPr>
        <w:t xml:space="preserve">atrögzítő és elemző módszereit. Szemléletüket természetesen befolyásolták a középiskolai történelem-oktatásban hallottak, tanultak, a családi háttér, valamint a politikai meggyőződésük. Többük írásában erős reflexivitás figyelhető meg. </w:t>
      </w:r>
    </w:p>
    <w:p w:rsidR="0027659B" w:rsidRDefault="00EC1AC0">
      <w:pPr>
        <w:pStyle w:val="norma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írásokat két nagyobb tematikus egységbe soroltuk: egyik csoportjuk az október 23-i ünnepségeket mutatja be és elemzi, a másik pedig a szóbeliségben élő visszaemlékezéseket mutatja be. A kutatások társadalmi keretei változatosak: nagyobb városok, községe</w:t>
      </w:r>
      <w:r>
        <w:rPr>
          <w:rFonts w:ascii="Times New Roman" w:eastAsia="Times New Roman" w:hAnsi="Times New Roman" w:cs="Times New Roman"/>
          <w:sz w:val="24"/>
          <w:szCs w:val="24"/>
        </w:rPr>
        <w:t xml:space="preserve">k, iskolák, pártok ünnepségei, a szóbeli visszaemlékezések között pedig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inkább a család, a szűkebb környezet elbeszéléseit találjuk. A közölt </w:t>
      </w:r>
      <w:proofErr w:type="gramStart"/>
      <w:r>
        <w:rPr>
          <w:rFonts w:ascii="Times New Roman" w:eastAsia="Times New Roman" w:hAnsi="Times New Roman" w:cs="Times New Roman"/>
          <w:sz w:val="24"/>
          <w:szCs w:val="24"/>
        </w:rPr>
        <w:t>írásokat  -</w:t>
      </w:r>
      <w:proofErr w:type="gramEnd"/>
      <w:r>
        <w:rPr>
          <w:rFonts w:ascii="Times New Roman" w:eastAsia="Times New Roman" w:hAnsi="Times New Roman" w:cs="Times New Roman"/>
          <w:sz w:val="24"/>
          <w:szCs w:val="24"/>
        </w:rPr>
        <w:t xml:space="preserve">  jellegüket tekintve  -  elemző, értelmező tanulmányokra és megfigyelések révén nyert adatközlésekre</w:t>
      </w:r>
      <w:r>
        <w:rPr>
          <w:rFonts w:ascii="Times New Roman" w:eastAsia="Times New Roman" w:hAnsi="Times New Roman" w:cs="Times New Roman"/>
          <w:sz w:val="24"/>
          <w:szCs w:val="24"/>
        </w:rPr>
        <w:t xml:space="preserve"> osztottuk. A kötet </w:t>
      </w:r>
      <w:proofErr w:type="gramStart"/>
      <w:r>
        <w:rPr>
          <w:rFonts w:ascii="Times New Roman" w:eastAsia="Times New Roman" w:hAnsi="Times New Roman" w:cs="Times New Roman"/>
          <w:sz w:val="24"/>
          <w:szCs w:val="24"/>
        </w:rPr>
        <w:t>anyag válogatás</w:t>
      </w:r>
      <w:proofErr w:type="gramEnd"/>
      <w:r>
        <w:rPr>
          <w:rFonts w:ascii="Times New Roman" w:eastAsia="Times New Roman" w:hAnsi="Times New Roman" w:cs="Times New Roman"/>
          <w:sz w:val="24"/>
          <w:szCs w:val="24"/>
        </w:rPr>
        <w:t xml:space="preserve"> az 1997-2005. között elkészült írásokból. Valószínűleg a 2006. évi jubileumi megemlékezések nagyobb szabásúak lesznek, esetleg az ünneplés újabb elemekkel bővülhet. Kötetünkkel azonban magunk is az 50. évfordulót kívánju</w:t>
      </w:r>
      <w:r>
        <w:rPr>
          <w:rFonts w:ascii="Times New Roman" w:eastAsia="Times New Roman" w:hAnsi="Times New Roman" w:cs="Times New Roman"/>
          <w:sz w:val="24"/>
          <w:szCs w:val="24"/>
        </w:rPr>
        <w:t>k köszönteni, s nem akartuk megvárni a jubiláris ünnepségeket. A különböző helyszíneken azonban ott leszünk.</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Előadásom két részből áll:</w:t>
      </w:r>
    </w:p>
    <w:p w:rsidR="0027659B" w:rsidRDefault="00EC1AC0">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kutatás módszertani hátterének bemutatása, lehet, ez segíthet legtöbbet a téma iránt érdeklődőknek, a leendő pályázók</w:t>
      </w:r>
      <w:r>
        <w:rPr>
          <w:rFonts w:ascii="Times New Roman" w:eastAsia="Times New Roman" w:hAnsi="Times New Roman" w:cs="Times New Roman"/>
          <w:sz w:val="24"/>
          <w:szCs w:val="24"/>
        </w:rPr>
        <w:t>nak,</w:t>
      </w:r>
    </w:p>
    <w:p w:rsidR="0027659B" w:rsidRDefault="00EC1AC0">
      <w:pPr>
        <w:pStyle w:val="normal"/>
        <w:numPr>
          <w:ilvl w:val="0"/>
          <w:numId w:val="1"/>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kutatás eredményeinek bemutatása, az emlékezés és emlékezet elméleti hátterének ismeretanyagába ágyazva – a kutatás jelentőségének, a kutatási eredmények értelmezésének, felhasználhatóságának bemutatása.</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két terület szorosan kapcsolódik egymáshoz,</w:t>
      </w:r>
      <w:r>
        <w:rPr>
          <w:rFonts w:ascii="Times New Roman" w:eastAsia="Times New Roman" w:hAnsi="Times New Roman" w:cs="Times New Roman"/>
          <w:sz w:val="24"/>
          <w:szCs w:val="24"/>
        </w:rPr>
        <w:t xml:space="preserve"> átjárás van, mintegy az érem két különböző oldalát alkotják.</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kutatás módszertana</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Kutatásmódszertanilag</w:t>
      </w:r>
      <w:proofErr w:type="spellEnd"/>
      <w:r>
        <w:rPr>
          <w:rFonts w:ascii="Times New Roman" w:eastAsia="Times New Roman" w:hAnsi="Times New Roman" w:cs="Times New Roman"/>
          <w:sz w:val="24"/>
          <w:szCs w:val="24"/>
        </w:rPr>
        <w:t xml:space="preserve"> volt egyszer egy elbeszélés kutatásunk, s egy rítuskutatásunk. </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Emlékezés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kutatás tárgya egy történelmi esemény és a rá való emlékezés jelenlegi formáinak rögzítése, célja pedig e formák társadalmi és lélektani hasznosíthatóságának kérdése volt.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 történelmi esemény dokumentálása többféle forrásanyag feltárása révén lehetség</w:t>
      </w:r>
      <w:r>
        <w:rPr>
          <w:rFonts w:ascii="Times New Roman" w:eastAsia="Times New Roman" w:hAnsi="Times New Roman" w:cs="Times New Roman"/>
          <w:sz w:val="24"/>
          <w:szCs w:val="24"/>
        </w:rPr>
        <w:t xml:space="preserve">es: a) szóbeli, b) írásos, c) tárgyi (tárgy és kép) adatok alapján.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rá vonatkozó emlékezés pedig elsősorban a) résztvevő megfigyelés, b) írott, c) képi és d) elbeszélt források alapján.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kétféle forráscsoportot pedig ütköztetni kell és lehet, nem fel</w:t>
      </w:r>
      <w:r>
        <w:rPr>
          <w:rFonts w:ascii="Times New Roman" w:eastAsia="Times New Roman" w:hAnsi="Times New Roman" w:cs="Times New Roman"/>
          <w:sz w:val="24"/>
          <w:szCs w:val="24"/>
        </w:rPr>
        <w:t>edkezve meg arról, hogy csak az a valóság létezik, amiről beszélnek, de az sem, hogy annyiféle történelmi valóság létezik, ahányféleképpen arról beszélnek – hiszen a más-más társadalmi kapcsolathálóban létező egyén saját helyzete alapján mást és mást lát a</w:t>
      </w:r>
      <w:r>
        <w:rPr>
          <w:rFonts w:ascii="Times New Roman" w:eastAsia="Times New Roman" w:hAnsi="Times New Roman" w:cs="Times New Roman"/>
          <w:sz w:val="24"/>
          <w:szCs w:val="24"/>
        </w:rPr>
        <w:t>z eseményekből, másként és másként éli át azokat, mást és mást lát fontosnak kiemelni, s másként ítélheti meg saját szemszögéből az eseményeket.</w:t>
      </w:r>
      <w:proofErr w:type="gramEnd"/>
      <w:r>
        <w:rPr>
          <w:rFonts w:ascii="Times New Roman" w:eastAsia="Times New Roman" w:hAnsi="Times New Roman" w:cs="Times New Roman"/>
          <w:sz w:val="24"/>
          <w:szCs w:val="24"/>
        </w:rPr>
        <w:t xml:space="preserve"> S mindebből alakíthatja ki a társadalom a saját kollektív emlékezetét.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Ezért a kutatószeminárium résztvevői is</w:t>
      </w:r>
      <w:r>
        <w:rPr>
          <w:rFonts w:ascii="Times New Roman" w:eastAsia="Times New Roman" w:hAnsi="Times New Roman" w:cs="Times New Roman"/>
          <w:sz w:val="24"/>
          <w:szCs w:val="24"/>
        </w:rPr>
        <w:t xml:space="preserve"> különböző társadalmi helyzetű embereket szólaltattak meg: 1.) akár saját rokonságukon belül, 2.) akár idegeneket. Fontos mindezt életút-interjú keretébe ágyazni, hiszen ezek az összefüggések segítenek megérteni az egyén sajátos nézőpontját, attitűdjét, az</w:t>
      </w:r>
      <w:r>
        <w:rPr>
          <w:rFonts w:ascii="Times New Roman" w:eastAsia="Times New Roman" w:hAnsi="Times New Roman" w:cs="Times New Roman"/>
          <w:sz w:val="24"/>
          <w:szCs w:val="24"/>
        </w:rPr>
        <w:t xml:space="preserve"> események megítélését. Foglalkozás, iskolai végzettség, munkahely, pártállás, világnézet stb. mind-mind fontos ebben. A társadalmi státusz is: szabadfoglalkozású értelmiségi, önálló vállalkozó, gazdálkodó, kulák stb. tsz-tag, pap, stb.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Volt </w:t>
      </w:r>
      <w:proofErr w:type="spellStart"/>
      <w:r>
        <w:rPr>
          <w:rFonts w:ascii="Times New Roman" w:eastAsia="Times New Roman" w:hAnsi="Times New Roman" w:cs="Times New Roman"/>
          <w:sz w:val="24"/>
          <w:szCs w:val="24"/>
        </w:rPr>
        <w:t>ÁVÓ-s</w:t>
      </w:r>
      <w:proofErr w:type="spellEnd"/>
      <w:r>
        <w:rPr>
          <w:rFonts w:ascii="Times New Roman" w:eastAsia="Times New Roman" w:hAnsi="Times New Roman" w:cs="Times New Roman"/>
          <w:sz w:val="24"/>
          <w:szCs w:val="24"/>
        </w:rPr>
        <w:t xml:space="preserve">, volt </w:t>
      </w:r>
      <w:r>
        <w:rPr>
          <w:rFonts w:ascii="Times New Roman" w:eastAsia="Times New Roman" w:hAnsi="Times New Roman" w:cs="Times New Roman"/>
          <w:sz w:val="24"/>
          <w:szCs w:val="24"/>
        </w:rPr>
        <w:t>párttag, mai párttag (baloldali és jobboldali</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ha vannak még.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Az írásos források 1956 eseményeiről többfélék: 1.) nyomtatott sajtó: helyi és országos újságok, szórólapok, 2.) kézírásos források: naplók, levelek, följegyzések. Ezek lehetnek privát jellegűek, helyi és országos jellegűek (megyei, országos levéltárak, II</w:t>
      </w:r>
      <w:r>
        <w:rPr>
          <w:rFonts w:ascii="Times New Roman" w:eastAsia="Times New Roman" w:hAnsi="Times New Roman" w:cs="Times New Roman"/>
          <w:sz w:val="24"/>
          <w:szCs w:val="24"/>
        </w:rPr>
        <w:t>I/</w:t>
      </w:r>
      <w:proofErr w:type="spellStart"/>
      <w:r>
        <w:rPr>
          <w:rFonts w:ascii="Times New Roman" w:eastAsia="Times New Roman" w:hAnsi="Times New Roman" w:cs="Times New Roman"/>
          <w:sz w:val="24"/>
          <w:szCs w:val="24"/>
        </w:rPr>
        <w:t>III-as</w:t>
      </w:r>
      <w:proofErr w:type="spellEnd"/>
      <w:r>
        <w:rPr>
          <w:rFonts w:ascii="Times New Roman" w:eastAsia="Times New Roman" w:hAnsi="Times New Roman" w:cs="Times New Roman"/>
          <w:sz w:val="24"/>
          <w:szCs w:val="24"/>
        </w:rPr>
        <w:t xml:space="preserve"> levéltár), vagy egyformán mindenütt: pl. ítéletek, periratok saját őrzésben (elítélteknél), elbocsátások, iskolai kizárások stb.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Forráskritika: iratkeletkezés körülményei – kiknek a szempontját rögzíti: hatalom, perbe fogott, „bevallott bűnök” –</w:t>
      </w:r>
      <w:r>
        <w:rPr>
          <w:rFonts w:ascii="Times New Roman" w:eastAsia="Times New Roman" w:hAnsi="Times New Roman" w:cs="Times New Roman"/>
          <w:sz w:val="24"/>
          <w:szCs w:val="24"/>
        </w:rPr>
        <w:t xml:space="preserve"> a hatalom álláspontja – de: kronológiailag lehet pontos.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külön kell említeni a képi forrásokat: 1.) országos szinten filmfelvételek – ezek lehetnek helyi szinten is -, valamint fényképek. A fényképek is lehetnek: privát fotók, s a hírközlők felvételei (</w:t>
      </w:r>
      <w:r>
        <w:rPr>
          <w:rFonts w:ascii="Times New Roman" w:eastAsia="Times New Roman" w:hAnsi="Times New Roman" w:cs="Times New Roman"/>
          <w:sz w:val="24"/>
          <w:szCs w:val="24"/>
        </w:rPr>
        <w:t>MTI pl.).</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Ezeket a szóbeli, írásos és képi forrásokat az elemzésnél együttesen lehetett /lehet használni.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Bejöhetnek látszólagos mellékszálak: téesz-szervezés, padlássöprés (=beszolgáltatás), kuláküldözés, kitelepítés – ezeket érdemes felgöngyölíteni, mert ’56 kitöréséhez vezettek.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Reflexiók: helyi és országos események megítélése - Nagy Imre megítélése – Ká</w:t>
      </w:r>
      <w:r>
        <w:rPr>
          <w:rFonts w:ascii="Times New Roman" w:eastAsia="Times New Roman" w:hAnsi="Times New Roman" w:cs="Times New Roman"/>
          <w:sz w:val="24"/>
          <w:szCs w:val="24"/>
        </w:rPr>
        <w:t>dár megítélése – helyi személyek megítélése – külföld: Szabad Európa Rádió, Amerika stb. megítélése</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Emlékezet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Ez a része a kutatásnak elsősorban az október 23-i ünnepségekre vonatkozott. Annak minden vetületére: hivatalos, privát, egyéni és közösségi meg</w:t>
      </w:r>
      <w:r>
        <w:rPr>
          <w:rFonts w:ascii="Times New Roman" w:eastAsia="Times New Roman" w:hAnsi="Times New Roman" w:cs="Times New Roman"/>
          <w:sz w:val="24"/>
          <w:szCs w:val="24"/>
        </w:rPr>
        <w:t>ülésére.</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Ennél lényegében a </w:t>
      </w:r>
      <w:proofErr w:type="spellStart"/>
      <w:r>
        <w:rPr>
          <w:rFonts w:ascii="Times New Roman" w:eastAsia="Times New Roman" w:hAnsi="Times New Roman" w:cs="Times New Roman"/>
          <w:sz w:val="24"/>
          <w:szCs w:val="24"/>
        </w:rPr>
        <w:t>tér-idő-társadalom</w:t>
      </w:r>
      <w:proofErr w:type="spellEnd"/>
      <w:r>
        <w:rPr>
          <w:rFonts w:ascii="Times New Roman" w:eastAsia="Times New Roman" w:hAnsi="Times New Roman" w:cs="Times New Roman"/>
          <w:sz w:val="24"/>
          <w:szCs w:val="24"/>
        </w:rPr>
        <w:t xml:space="preserve"> hármas összefüggésrendszerét kellett figyelembe venni. Az idő: október 23-a adott – illetőleg nem közömbös, hogy hány nappal előtte és utána, mely napszakban, iskolához vagy máshoz kötötten tartották / tartjá</w:t>
      </w:r>
      <w:r>
        <w:rPr>
          <w:rFonts w:ascii="Times New Roman" w:eastAsia="Times New Roman" w:hAnsi="Times New Roman" w:cs="Times New Roman"/>
          <w:sz w:val="24"/>
          <w:szCs w:val="24"/>
        </w:rPr>
        <w:t xml:space="preserve">k meg az ünnepséget. Ez a helyi megítélést </w:t>
      </w:r>
      <w:proofErr w:type="gramStart"/>
      <w:r>
        <w:rPr>
          <w:rFonts w:ascii="Times New Roman" w:eastAsia="Times New Roman" w:hAnsi="Times New Roman" w:cs="Times New Roman"/>
          <w:sz w:val="24"/>
          <w:szCs w:val="24"/>
        </w:rPr>
        <w:t>mutat(</w:t>
      </w:r>
      <w:proofErr w:type="gramEnd"/>
      <w:r>
        <w:rPr>
          <w:rFonts w:ascii="Times New Roman" w:eastAsia="Times New Roman" w:hAnsi="Times New Roman" w:cs="Times New Roman"/>
          <w:sz w:val="24"/>
          <w:szCs w:val="24"/>
        </w:rPr>
        <w:t>hat)ja.</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legfontosabb mindig az organizátorok, a szervezők, a résztvevők és az elutasítók feltérképezése és megszólaltatása.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Beszédek, beszédírók – műsorszervezők és forrásaik – szereplők és attitűdjük.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beszédekben fontos a budapesti és a helyi eseményekhez való viszony. (A budapesti középpontba állítása távolságtartást jelez!)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hatalomhoz való viszony – önkormányzat, párt – iskolák (iskola, óvoda stb.) – fegyveres testületek, más állami hivatalok (ka</w:t>
      </w:r>
      <w:r>
        <w:rPr>
          <w:rFonts w:ascii="Times New Roman" w:eastAsia="Times New Roman" w:hAnsi="Times New Roman" w:cs="Times New Roman"/>
          <w:sz w:val="24"/>
          <w:szCs w:val="24"/>
        </w:rPr>
        <w:t xml:space="preserve">tonazenekarok, koszorúzás stb.)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Az ünneplés és külsőségei – szimbólumok – 1956 és 1828/49 szimbólumainak keveredése. Koszorúk: virágai és színei, szalagfeliratok – képek – zene.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1956 költészete – Illyés, Nagy Gáspár, stb.</w:t>
      </w:r>
    </w:p>
    <w:p w:rsidR="0027659B" w:rsidRDefault="00EC1AC0">
      <w:pPr>
        <w:pStyle w:val="normal"/>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r>
        <w:rPr>
          <w:rFonts w:ascii="Times New Roman" w:eastAsia="Times New Roman" w:hAnsi="Times New Roman" w:cs="Times New Roman"/>
          <w:sz w:val="24"/>
          <w:szCs w:val="24"/>
        </w:rPr>
        <w:lastRenderedPageBreak/>
        <w:t>Az emlékezés</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keepNext/>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Idő és emlékezet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emlékezés mindig visszatekintő, hiszen valamit elmúlt, megtörtént múltbeli eseményre emlékezünk. Az emlékezés ugyanakkor egy folyamat is, változó tartalmú lehet, a mindenkori mának, a mindenkori jelennek a képe egy múltban megtörtént eseményről. Az eml</w:t>
      </w:r>
      <w:r>
        <w:rPr>
          <w:rFonts w:ascii="Times New Roman" w:eastAsia="Times New Roman" w:hAnsi="Times New Roman" w:cs="Times New Roman"/>
          <w:sz w:val="24"/>
          <w:szCs w:val="24"/>
        </w:rPr>
        <w:t>ékezésben tehát mindig van nagy adag szubjektív, egyéni. Az emlékezés azonban mégsem teljesen szubjektív, hiszen vannak, lehetnek emlékeztetők: följegyzések, tárgyak, helyek és terek, s visszatérő időpontok is, azaz emlékezet rögzítők, amelyek segítenek fe</w:t>
      </w:r>
      <w:r>
        <w:rPr>
          <w:rFonts w:ascii="Times New Roman" w:eastAsia="Times New Roman" w:hAnsi="Times New Roman" w:cs="Times New Roman"/>
          <w:sz w:val="24"/>
          <w:szCs w:val="24"/>
        </w:rPr>
        <w:t>lidézni elmúlt eseményeket, időket.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időszemléletünkben nagy szerepe van a múlt, a történelem, az idő reflexív szemléletének. Az emlékezés nem más, mint a múlthoz való viszonyunk. Az emlékezés és az emlékezet alapja kettős: idegrendszeri és társadalmi, h</w:t>
      </w:r>
      <w:r>
        <w:rPr>
          <w:rFonts w:ascii="Times New Roman" w:eastAsia="Times New Roman" w:hAnsi="Times New Roman" w:cs="Times New Roman"/>
          <w:sz w:val="24"/>
          <w:szCs w:val="24"/>
        </w:rPr>
        <w:t>iszen az élettani alapokon túlmenően csak interakciók révén alakul ki. Ugyanúgy társadalmi vonatkozású, mint a tudat, vagy a cselekvés, a kommunikáció.</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Amikor emlékezünk, nemcsak saját egyéni belső életünkbe merülünk alá, </w:t>
      </w:r>
      <w:proofErr w:type="gramStart"/>
      <w:r>
        <w:rPr>
          <w:rFonts w:ascii="Times New Roman" w:eastAsia="Times New Roman" w:hAnsi="Times New Roman" w:cs="Times New Roman"/>
          <w:sz w:val="24"/>
          <w:szCs w:val="24"/>
        </w:rPr>
        <w:t>hanem  -</w:t>
      </w:r>
      <w:proofErr w:type="gramEnd"/>
      <w:r>
        <w:rPr>
          <w:rFonts w:ascii="Times New Roman" w:eastAsia="Times New Roman" w:hAnsi="Times New Roman" w:cs="Times New Roman"/>
          <w:sz w:val="24"/>
          <w:szCs w:val="24"/>
        </w:rPr>
        <w:t xml:space="preserve">  egyúttal  -  rendet és </w:t>
      </w:r>
      <w:r>
        <w:rPr>
          <w:rFonts w:ascii="Times New Roman" w:eastAsia="Times New Roman" w:hAnsi="Times New Roman" w:cs="Times New Roman"/>
          <w:sz w:val="24"/>
          <w:szCs w:val="24"/>
        </w:rPr>
        <w:t xml:space="preserve">struktúrát viszünk ebbe az életbe. Az </w:t>
      </w:r>
      <w:proofErr w:type="gramStart"/>
      <w:r>
        <w:rPr>
          <w:rFonts w:ascii="Times New Roman" w:eastAsia="Times New Roman" w:hAnsi="Times New Roman" w:cs="Times New Roman"/>
          <w:sz w:val="24"/>
          <w:szCs w:val="24"/>
        </w:rPr>
        <w:t>emlékezés</w:t>
      </w:r>
      <w:proofErr w:type="gramEnd"/>
      <w:r>
        <w:rPr>
          <w:rFonts w:ascii="Times New Roman" w:eastAsia="Times New Roman" w:hAnsi="Times New Roman" w:cs="Times New Roman"/>
          <w:sz w:val="24"/>
          <w:szCs w:val="24"/>
        </w:rPr>
        <w:t xml:space="preserve"> mint cselekvés, folyamat eredménye az emlékezet. Ami emlékezetként az emlékezés folyamán felépül bennünk, az kétféle jellegű lehet: 1. élmény- és 2. tanulság-emlékezet. Az élmény-emlékezet, vagy </w:t>
      </w:r>
      <w:proofErr w:type="spellStart"/>
      <w:r>
        <w:rPr>
          <w:rFonts w:ascii="Times New Roman" w:eastAsia="Times New Roman" w:hAnsi="Times New Roman" w:cs="Times New Roman"/>
          <w:sz w:val="24"/>
          <w:szCs w:val="24"/>
        </w:rPr>
        <w:t>epizódikus</w:t>
      </w:r>
      <w:proofErr w:type="spellEnd"/>
      <w:r>
        <w:rPr>
          <w:rFonts w:ascii="Times New Roman" w:eastAsia="Times New Roman" w:hAnsi="Times New Roman" w:cs="Times New Roman"/>
          <w:sz w:val="24"/>
          <w:szCs w:val="24"/>
        </w:rPr>
        <w:t xml:space="preserve"> em</w:t>
      </w:r>
      <w:r>
        <w:rPr>
          <w:rFonts w:ascii="Times New Roman" w:eastAsia="Times New Roman" w:hAnsi="Times New Roman" w:cs="Times New Roman"/>
          <w:sz w:val="24"/>
          <w:szCs w:val="24"/>
        </w:rPr>
        <w:t xml:space="preserve">lékezet is kétféle lehet: a/ vizuális, </w:t>
      </w:r>
      <w:proofErr w:type="spellStart"/>
      <w:r>
        <w:rPr>
          <w:rFonts w:ascii="Times New Roman" w:eastAsia="Times New Roman" w:hAnsi="Times New Roman" w:cs="Times New Roman"/>
          <w:sz w:val="24"/>
          <w:szCs w:val="24"/>
        </w:rPr>
        <w:t>scenikus</w:t>
      </w:r>
      <w:proofErr w:type="spellEnd"/>
      <w:r>
        <w:rPr>
          <w:rFonts w:ascii="Times New Roman" w:eastAsia="Times New Roman" w:hAnsi="Times New Roman" w:cs="Times New Roman"/>
          <w:sz w:val="24"/>
          <w:szCs w:val="24"/>
        </w:rPr>
        <w:t>, vagy pedig b/ nyelvileg szervezett, narratív emlékezet.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egyéni és a társadalmi emlékezet között nehéz választóvonalat húzni. Az egyéni emlékezet ugyanúgy nehezen képzelhető el, mint "egyéni nyelv"</w:t>
      </w:r>
      <w:r>
        <w:rPr>
          <w:rFonts w:ascii="Times New Roman" w:eastAsia="Times New Roman" w:hAnsi="Times New Roman" w:cs="Times New Roman"/>
          <w:sz w:val="24"/>
          <w:szCs w:val="24"/>
        </w:rPr>
        <w:t>, a társadalmi emlékezet pedig valójában egy "kommunikatív emlékezet". A felejtés ebben a folyamatban éppen olyan fontos, mint az emlékezés. Emlékezni annyit jelent, mint valami mást gondolkodásunkban előhívni, megkülönböztetést, összevetést tenni, vagy va</w:t>
      </w:r>
      <w:r>
        <w:rPr>
          <w:rFonts w:ascii="Times New Roman" w:eastAsia="Times New Roman" w:hAnsi="Times New Roman" w:cs="Times New Roman"/>
          <w:sz w:val="24"/>
          <w:szCs w:val="24"/>
        </w:rPr>
        <w:t xml:space="preserve">lamire rávilágítani, hogy valamit jobban megértsünk. </w:t>
      </w:r>
      <w:r>
        <w:rPr>
          <w:rFonts w:ascii="Times New Roman" w:eastAsia="Times New Roman" w:hAnsi="Times New Roman" w:cs="Times New Roman"/>
          <w:sz w:val="24"/>
          <w:szCs w:val="24"/>
          <w:vertAlign w:val="superscript"/>
        </w:rPr>
        <w:footnoteReference w:id="5"/>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kollektív emlékezet különösen hajlamos az emlékezés átpolitizált formáira. Ez a győztesek és vesztesek, az áldozatok és a tettesek antagonisztikus, egymással kibékíthetetlen ellentétben álló emlékezé</w:t>
      </w:r>
      <w:r>
        <w:rPr>
          <w:rFonts w:ascii="Times New Roman" w:eastAsia="Times New Roman" w:hAnsi="Times New Roman" w:cs="Times New Roman"/>
          <w:sz w:val="24"/>
          <w:szCs w:val="24"/>
        </w:rPr>
        <w:t>sei.</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Lényegében ez az ellentét tükröződik az október 23-i ünnepségeken megfigyelhető rendzavarásoknál. A kommunista/szocialista párt utódainak tartott baloldali pártok egyértelműen a győztesek, a hatalom birtokosai ma, más szóval a </w:t>
      </w:r>
      <w:r>
        <w:rPr>
          <w:rFonts w:ascii="Times New Roman" w:eastAsia="Times New Roman" w:hAnsi="Times New Roman" w:cs="Times New Roman"/>
          <w:sz w:val="24"/>
          <w:szCs w:val="24"/>
        </w:rPr>
        <w:lastRenderedPageBreak/>
        <w:t>tettesek, míg az egykor</w:t>
      </w:r>
      <w:r>
        <w:rPr>
          <w:rFonts w:ascii="Times New Roman" w:eastAsia="Times New Roman" w:hAnsi="Times New Roman" w:cs="Times New Roman"/>
          <w:sz w:val="24"/>
          <w:szCs w:val="24"/>
        </w:rPr>
        <w:t>i áldozatok ma ismét a vesztesek helyzetébe kerültek. S ez a helyzet szüli a bekiabálást, a kifütyülést.</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 az emlékezések arról beszélnek, hogy elegük lehetett az embereknek a forradalom előtti idők megpróbáltatásaiból: kisajátítások, lakáselvételek, áll</w:t>
      </w:r>
      <w:r>
        <w:rPr>
          <w:rFonts w:ascii="Times New Roman" w:eastAsia="Times New Roman" w:hAnsi="Times New Roman" w:cs="Times New Roman"/>
          <w:sz w:val="24"/>
          <w:szCs w:val="24"/>
        </w:rPr>
        <w:t>amosítások, nyugdíj megvonások, kuláküldözések, iskolák államosítása, egyházüldözés, szerzetesrendek feloszlatása, téeszszervezés, civil szervezetek betiltása, a másként gondolkodók üldözése, önkényeskedés. Kitelepítések. Recsk, Tiszalök, Hortobágy. Megann</w:t>
      </w:r>
      <w:r>
        <w:rPr>
          <w:rFonts w:ascii="Times New Roman" w:eastAsia="Times New Roman" w:hAnsi="Times New Roman" w:cs="Times New Roman"/>
          <w:sz w:val="24"/>
          <w:szCs w:val="24"/>
        </w:rPr>
        <w:t xml:space="preserve">yi megtört élet, tönkretett </w:t>
      </w:r>
      <w:proofErr w:type="gramStart"/>
      <w:r>
        <w:rPr>
          <w:rFonts w:ascii="Times New Roman" w:eastAsia="Times New Roman" w:hAnsi="Times New Roman" w:cs="Times New Roman"/>
          <w:sz w:val="24"/>
          <w:szCs w:val="24"/>
        </w:rPr>
        <w:t>család  -</w:t>
      </w:r>
      <w:proofErr w:type="gramEnd"/>
      <w:r>
        <w:rPr>
          <w:rFonts w:ascii="Times New Roman" w:eastAsia="Times New Roman" w:hAnsi="Times New Roman" w:cs="Times New Roman"/>
          <w:sz w:val="24"/>
          <w:szCs w:val="24"/>
        </w:rPr>
        <w:t xml:space="preserve">  ezer, százezer, millió szám.</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Ezért tört ki a forradalom. A bukás pedig ugyanazt hozta vissza: internálás, börtön, halálos ítéletek, nyugdíjmegvonások, kizárás iskolákból, kizárás a továbbtanulásból, egyházüldözés, tée</w:t>
      </w:r>
      <w:r>
        <w:rPr>
          <w:rFonts w:ascii="Times New Roman" w:eastAsia="Times New Roman" w:hAnsi="Times New Roman" w:cs="Times New Roman"/>
          <w:sz w:val="24"/>
          <w:szCs w:val="24"/>
        </w:rPr>
        <w:t>szszervezés, a másként gondolkodók üldözése. Az ideológiai nyomás és terror. A szabadság iránti vágy vagy a jobblét miatt kivándorlás Nyugatra, a disszidálás a korabeli nyelven. Sok jó embert, százezreket veszítettünk. Emigrációra több visszaemlékezés is u</w:t>
      </w:r>
      <w:r>
        <w:rPr>
          <w:rFonts w:ascii="Times New Roman" w:eastAsia="Times New Roman" w:hAnsi="Times New Roman" w:cs="Times New Roman"/>
          <w:sz w:val="24"/>
          <w:szCs w:val="24"/>
        </w:rPr>
        <w:t>tal. De arra is, hogy voltak többen, akik nem tudták valami miatt itt hagyni hazájukat, inkább vállalták a másodrangú állampolgár szerepét. Az itthon maradottak egy részére az ügynökké, hálózati személlyé beszervezés, vagy a megfigyelés várt. Ismét meganny</w:t>
      </w:r>
      <w:r>
        <w:rPr>
          <w:rFonts w:ascii="Times New Roman" w:eastAsia="Times New Roman" w:hAnsi="Times New Roman" w:cs="Times New Roman"/>
          <w:sz w:val="24"/>
          <w:szCs w:val="24"/>
        </w:rPr>
        <w:t>i megtört élet, tönkretett család. S ez az állapot évtizedekig, 34 évig tartott, ami már erkölcsi érzékünket és erkölcsi rendünket is aláásta. Megalázták és megtörték őket. Maradtak a biztonságot kereső lelkek, a külföldre szakadt vagy itthon tönkretett él</w:t>
      </w:r>
      <w:r>
        <w:rPr>
          <w:rFonts w:ascii="Times New Roman" w:eastAsia="Times New Roman" w:hAnsi="Times New Roman" w:cs="Times New Roman"/>
          <w:sz w:val="24"/>
          <w:szCs w:val="24"/>
        </w:rPr>
        <w:t>etek, megalázott és börtönviselt hozzátartozók, hátrányosan megkülönböztetett leszármazottak. Sokan nem tanulhattak tovább, vagy nem képességeiknek megfelelő helyen kaptak munkát. Maradt a megveretések emléke, s az agyonvertek, a mártírok emlékezete. Minde</w:t>
      </w:r>
      <w:r>
        <w:rPr>
          <w:rFonts w:ascii="Times New Roman" w:eastAsia="Times New Roman" w:hAnsi="Times New Roman" w:cs="Times New Roman"/>
          <w:sz w:val="24"/>
          <w:szCs w:val="24"/>
        </w:rPr>
        <w:t>z a bizonytalanság, a félelem, a kiszolgáltatottság, s az ezek miatti erős önkontroll tükröződik az elbeszélésekben: sokan még ma sem szeretnek, mernek beszélni a teljes kiszolgáltatottság éveiről.</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elmúlt tanévek kutatószemináriumainak egyik tanulsága a</w:t>
      </w:r>
      <w:r>
        <w:rPr>
          <w:rFonts w:ascii="Times New Roman" w:eastAsia="Times New Roman" w:hAnsi="Times New Roman" w:cs="Times New Roman"/>
          <w:sz w:val="24"/>
          <w:szCs w:val="24"/>
        </w:rPr>
        <w:t>z, hogy nagyon nehéz volt kutatni és rögzíteni az 1956-ról szóló visszaemlékezéseket. Az emberek nem szívesen beszéltek és beszélnek róla. Elmondták – félnek. Túl közelinek tartják még az eseményeket, s hivatkoznak arra, hogy a szereplők, a résztvevők mind</w:t>
      </w:r>
      <w:r>
        <w:rPr>
          <w:rFonts w:ascii="Times New Roman" w:eastAsia="Times New Roman" w:hAnsi="Times New Roman" w:cs="Times New Roman"/>
          <w:sz w:val="24"/>
          <w:szCs w:val="24"/>
        </w:rPr>
        <w:t xml:space="preserve">két oldalról még itt élnek közöttünk. S felbukkan az érvelésben az is, hogy a forradalom leverői közül, az egykori MSZMP vezetőkre utalnak, sokan a mai MSZP-ben is vezető pozíciókat foglalnak el. S az MSZP ezeket nem zárta ki soraiból, nem határolódott el </w:t>
      </w:r>
      <w:r>
        <w:rPr>
          <w:rFonts w:ascii="Times New Roman" w:eastAsia="Times New Roman" w:hAnsi="Times New Roman" w:cs="Times New Roman"/>
          <w:sz w:val="24"/>
          <w:szCs w:val="24"/>
        </w:rPr>
        <w:t>tőlük. Úgy érzik, félelmük jogos. Másrészt ott van tönkretett, kisiklatott életük.</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Mert ki emlékezik szívesen megaláztatására, megveretésére, a bármilyen ok miatti sikertelenségére? Élni, túlélni kellett, s ebben a hallgatás, az alkalmazkodás és a felejtés</w:t>
      </w:r>
      <w:r>
        <w:rPr>
          <w:rFonts w:ascii="Times New Roman" w:eastAsia="Times New Roman" w:hAnsi="Times New Roman" w:cs="Times New Roman"/>
          <w:sz w:val="24"/>
          <w:szCs w:val="24"/>
        </w:rPr>
        <w:t xml:space="preserve"> segített. A visszafogottság oka pedig az (is), hogy az 1960-as évek közepétől a társadalom nagyobb része kompromisszumot kötött a kádárista hatalommal. Úgy voltak vele: ha a szocialista rendszer végét nem lehet látni, akkor együtt kell élni a szocialista/</w:t>
      </w:r>
      <w:r>
        <w:rPr>
          <w:rFonts w:ascii="Times New Roman" w:eastAsia="Times New Roman" w:hAnsi="Times New Roman" w:cs="Times New Roman"/>
          <w:sz w:val="24"/>
          <w:szCs w:val="24"/>
        </w:rPr>
        <w:t>kommunista párttal és a rezsimmel. Sokan remélték azt, hogy a felejtés majd megenyhíti fájdalmaikat, érzelmeiket, vagy csak egyszerűn segít a túlélésben. Önzővé és manipulálhatóvá tettek bennünket.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Jól tudva, hogy csak az emlékezetben tartott múlt kap font</w:t>
      </w:r>
      <w:r>
        <w:rPr>
          <w:rFonts w:ascii="Times New Roman" w:eastAsia="Times New Roman" w:hAnsi="Times New Roman" w:cs="Times New Roman"/>
          <w:sz w:val="24"/>
          <w:szCs w:val="24"/>
        </w:rPr>
        <w:t xml:space="preserve">osságot, jelentőséget, október 23. volt évtizedekig tiltott ünnep, az alternatív emlékezet napja volt. De egy pluralista korban az alternatív </w:t>
      </w:r>
      <w:proofErr w:type="gramStart"/>
      <w:r>
        <w:rPr>
          <w:rFonts w:ascii="Times New Roman" w:eastAsia="Times New Roman" w:hAnsi="Times New Roman" w:cs="Times New Roman"/>
          <w:sz w:val="24"/>
          <w:szCs w:val="24"/>
        </w:rPr>
        <w:t>emlékezete(</w:t>
      </w:r>
      <w:proofErr w:type="spellStart"/>
      <w:proofErr w:type="gramEnd"/>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)t már nem tudta kiirtani, vagy teljesen semlegesíteni a totalitárius hatalom: október 23. (1956) a "</w:t>
      </w:r>
      <w:r>
        <w:rPr>
          <w:rFonts w:ascii="Times New Roman" w:eastAsia="Times New Roman" w:hAnsi="Times New Roman" w:cs="Times New Roman"/>
          <w:sz w:val="24"/>
          <w:szCs w:val="24"/>
        </w:rPr>
        <w:t xml:space="preserve">létező szocializmussal" szembeni alternatívát jelentette, a fennálló rend megkérdőjelezését. </w:t>
      </w:r>
      <w:proofErr w:type="gramStart"/>
      <w:r>
        <w:rPr>
          <w:rFonts w:ascii="Times New Roman" w:eastAsia="Times New Roman" w:hAnsi="Times New Roman" w:cs="Times New Roman"/>
          <w:sz w:val="24"/>
          <w:szCs w:val="24"/>
        </w:rPr>
        <w:t>1956 október</w:t>
      </w:r>
      <w:proofErr w:type="gramEnd"/>
      <w:r>
        <w:rPr>
          <w:rFonts w:ascii="Times New Roman" w:eastAsia="Times New Roman" w:hAnsi="Times New Roman" w:cs="Times New Roman"/>
          <w:sz w:val="24"/>
          <w:szCs w:val="24"/>
        </w:rPr>
        <w:t xml:space="preserve"> 23. emlékezete a totalitarizmussal szembeni szabadító erejű emlékezetté vált. Október 23. emlékezetét a leváltott hatalom örökösei most át akarják írn</w:t>
      </w:r>
      <w:r>
        <w:rPr>
          <w:rFonts w:ascii="Times New Roman" w:eastAsia="Times New Roman" w:hAnsi="Times New Roman" w:cs="Times New Roman"/>
          <w:sz w:val="24"/>
          <w:szCs w:val="24"/>
        </w:rPr>
        <w:t xml:space="preserve">i. Hogy az átírt emlékezetben szerepüket pozitívan értékeljük.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mire kellene emlékeznünk? Tudjuk-e?</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országos események egy-egy </w:t>
      </w:r>
      <w:proofErr w:type="gramStart"/>
      <w:r>
        <w:rPr>
          <w:rFonts w:ascii="Times New Roman" w:eastAsia="Times New Roman" w:hAnsi="Times New Roman" w:cs="Times New Roman"/>
          <w:sz w:val="24"/>
          <w:szCs w:val="24"/>
        </w:rPr>
        <w:t>részletét  -</w:t>
      </w:r>
      <w:proofErr w:type="gramEnd"/>
      <w:r>
        <w:rPr>
          <w:rFonts w:ascii="Times New Roman" w:eastAsia="Times New Roman" w:hAnsi="Times New Roman" w:cs="Times New Roman"/>
          <w:sz w:val="24"/>
          <w:szCs w:val="24"/>
        </w:rPr>
        <w:t xml:space="preserve">  a hivatalos megemlékezéseknek köszönhetően  -  még talán fel tudjuk idézni. A legfontosabb szereplőket is. Na</w:t>
      </w:r>
      <w:r>
        <w:rPr>
          <w:rFonts w:ascii="Times New Roman" w:eastAsia="Times New Roman" w:hAnsi="Times New Roman" w:cs="Times New Roman"/>
          <w:sz w:val="24"/>
          <w:szCs w:val="24"/>
        </w:rPr>
        <w:t xml:space="preserve">gy mártírjainkat. Ez a hivatalos a nemzeti történelmi emlékezet, történelemszemlélet formálásának módja. De mi történt a saját lakóhelyen: városban vagy </w:t>
      </w:r>
      <w:proofErr w:type="gramStart"/>
      <w:r>
        <w:rPr>
          <w:rFonts w:ascii="Times New Roman" w:eastAsia="Times New Roman" w:hAnsi="Times New Roman" w:cs="Times New Roman"/>
          <w:sz w:val="24"/>
          <w:szCs w:val="24"/>
        </w:rPr>
        <w:t>községben</w:t>
      </w:r>
      <w:proofErr w:type="gramEnd"/>
      <w:r>
        <w:rPr>
          <w:rFonts w:ascii="Times New Roman" w:eastAsia="Times New Roman" w:hAnsi="Times New Roman" w:cs="Times New Roman"/>
          <w:sz w:val="24"/>
          <w:szCs w:val="24"/>
        </w:rPr>
        <w:t xml:space="preserve"> azokban az 50 évvel ezelőtti napokban, s a megtorlás </w:t>
      </w:r>
      <w:proofErr w:type="spellStart"/>
      <w:r>
        <w:rPr>
          <w:rFonts w:ascii="Times New Roman" w:eastAsia="Times New Roman" w:hAnsi="Times New Roman" w:cs="Times New Roman"/>
          <w:sz w:val="24"/>
          <w:szCs w:val="24"/>
        </w:rPr>
        <w:t>eufémisztikusan</w:t>
      </w:r>
      <w:proofErr w:type="spellEnd"/>
      <w:r>
        <w:rPr>
          <w:rFonts w:ascii="Times New Roman" w:eastAsia="Times New Roman" w:hAnsi="Times New Roman" w:cs="Times New Roman"/>
          <w:sz w:val="24"/>
          <w:szCs w:val="24"/>
        </w:rPr>
        <w:t xml:space="preserve"> „konszolidációnak” nevez</w:t>
      </w:r>
      <w:r>
        <w:rPr>
          <w:rFonts w:ascii="Times New Roman" w:eastAsia="Times New Roman" w:hAnsi="Times New Roman" w:cs="Times New Roman"/>
          <w:sz w:val="24"/>
          <w:szCs w:val="24"/>
        </w:rPr>
        <w:t xml:space="preserve">ett éveiben? Amihez nekem, szüleimnek és nagyszüleimnek köze volt és van. Amitől az esemény személyessé válna. Tudjuk-e? Két iskolában történet kérdőíves felmérés tanúsága szerint (Okány, Füzesgyarmat) nagy a bizonytalanság a fővárosi eseményeket illetően </w:t>
      </w:r>
      <w:r>
        <w:rPr>
          <w:rFonts w:ascii="Times New Roman" w:eastAsia="Times New Roman" w:hAnsi="Times New Roman" w:cs="Times New Roman"/>
          <w:sz w:val="24"/>
          <w:szCs w:val="24"/>
        </w:rPr>
        <w:t xml:space="preserve">is, az otthoni történésekről pedig általában semmit sem tudnak a mai fiatalok.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Az elbeszélések többségéből azonban az derül ki, hogy </w:t>
      </w:r>
      <w:proofErr w:type="gramStart"/>
      <w:r>
        <w:rPr>
          <w:rFonts w:ascii="Times New Roman" w:eastAsia="Times New Roman" w:hAnsi="Times New Roman" w:cs="Times New Roman"/>
          <w:sz w:val="24"/>
          <w:szCs w:val="24"/>
        </w:rPr>
        <w:t>1956. októberének</w:t>
      </w:r>
      <w:proofErr w:type="gramEnd"/>
      <w:r>
        <w:rPr>
          <w:rFonts w:ascii="Times New Roman" w:eastAsia="Times New Roman" w:hAnsi="Times New Roman" w:cs="Times New Roman"/>
          <w:sz w:val="24"/>
          <w:szCs w:val="24"/>
        </w:rPr>
        <w:t xml:space="preserve"> forradalmi eseményei a harmóniát szerették volna visszaállítani a társadalomban, a gazdaságban, az egyé</w:t>
      </w:r>
      <w:r>
        <w:rPr>
          <w:rFonts w:ascii="Times New Roman" w:eastAsia="Times New Roman" w:hAnsi="Times New Roman" w:cs="Times New Roman"/>
          <w:sz w:val="24"/>
          <w:szCs w:val="24"/>
        </w:rPr>
        <w:t xml:space="preserve">n és a közösség életében. Ismét érvényre juttatni bizonyos </w:t>
      </w:r>
      <w:proofErr w:type="gramStart"/>
      <w:r>
        <w:rPr>
          <w:rFonts w:ascii="Times New Roman" w:eastAsia="Times New Roman" w:hAnsi="Times New Roman" w:cs="Times New Roman"/>
          <w:sz w:val="24"/>
          <w:szCs w:val="24"/>
        </w:rPr>
        <w:t>értékeket</w:t>
      </w:r>
      <w:proofErr w:type="gramEnd"/>
      <w:r>
        <w:rPr>
          <w:rFonts w:ascii="Times New Roman" w:eastAsia="Times New Roman" w:hAnsi="Times New Roman" w:cs="Times New Roman"/>
          <w:sz w:val="24"/>
          <w:szCs w:val="24"/>
        </w:rPr>
        <w:t xml:space="preserve"> mint a szabadság, a társadalmi szolidaritás, az önszerveződés (minden demokrácia alapja), függetlenség, a vallás szabadsága, a tulajdon tisztelete és védelme, a hazaszeretet, a büszke mag</w:t>
      </w:r>
      <w:r>
        <w:rPr>
          <w:rFonts w:ascii="Times New Roman" w:eastAsia="Times New Roman" w:hAnsi="Times New Roman" w:cs="Times New Roman"/>
          <w:sz w:val="24"/>
          <w:szCs w:val="24"/>
        </w:rPr>
        <w:t>yarságtudat. A forradalom napjaiban ezek mind megvalósultak, vagy érvényesültek. Itt érthetjük meg, miért van olyan nagy pátosza némely visszaemlékezésnek a korabeli szereplők elbeszéléseiben, s miért érezzük szavaikból a fölszabadultság érzését – 1956 okt</w:t>
      </w:r>
      <w:r>
        <w:rPr>
          <w:rFonts w:ascii="Times New Roman" w:eastAsia="Times New Roman" w:hAnsi="Times New Roman" w:cs="Times New Roman"/>
          <w:sz w:val="24"/>
          <w:szCs w:val="24"/>
        </w:rPr>
        <w:t xml:space="preserve">óbere maga is ünnep volt a fenti értelemben. Ezek mellett az emelkedett érzelmek mellett azonban megjelennek a mindennapi </w:t>
      </w:r>
      <w:r>
        <w:rPr>
          <w:rFonts w:ascii="Times New Roman" w:eastAsia="Times New Roman" w:hAnsi="Times New Roman" w:cs="Times New Roman"/>
          <w:sz w:val="24"/>
          <w:szCs w:val="24"/>
        </w:rPr>
        <w:lastRenderedPageBreak/>
        <w:t>élet gondjai, érzései és túlélési stratégiái. Ezek pedig gyakorlatiasak, földszagúak. A visszaemlékezésekben azonban felbukkan olyan é</w:t>
      </w:r>
      <w:r>
        <w:rPr>
          <w:rFonts w:ascii="Times New Roman" w:eastAsia="Times New Roman" w:hAnsi="Times New Roman" w:cs="Times New Roman"/>
          <w:sz w:val="24"/>
          <w:szCs w:val="24"/>
        </w:rPr>
        <w:t>letérzés is, hogy az eseményektől való távolmaradásban, egyfajta távolságtartásban éppen a külső káosztól a nagy nehezen megőrzött belső, családi békét akarták megőrizni. A privát szféra nehézségek árán fönntartott intimitását megvédeni.</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akkori emberek, a forradalom résztvevői a történelmi lehetőségek szerint kötelességüket végezték: vállalták a feladatokat, bizonyára nem kis félelemmel, bizonytalansággal, de mégis reménységgel és emberséggel. A személyi kiválasztódás alapja az erkölcsi</w:t>
      </w:r>
      <w:r>
        <w:rPr>
          <w:rFonts w:ascii="Times New Roman" w:eastAsia="Times New Roman" w:hAnsi="Times New Roman" w:cs="Times New Roman"/>
          <w:sz w:val="24"/>
          <w:szCs w:val="24"/>
        </w:rPr>
        <w:t xml:space="preserve"> tisztesség, a rátermettség, a közösségi érdekek saját érdek fölé helyezése és fölkészült képviselete volt. 1956 őszén egy megszálló hatalommal és itthoni kiszolgálóikkal szemben a magyar függetlenség igénye, a magyar érdekek képviselete, a magyar nemzeti </w:t>
      </w:r>
      <w:r>
        <w:rPr>
          <w:rFonts w:ascii="Times New Roman" w:eastAsia="Times New Roman" w:hAnsi="Times New Roman" w:cs="Times New Roman"/>
          <w:sz w:val="24"/>
          <w:szCs w:val="24"/>
        </w:rPr>
        <w:t>érzés, a hűség tört föl elemi erővel. Ez alapélménye és alapértéke volt akkor legtöbbeknek. S ezekhez az értékekhez hűek maradtak. Ezeket tartották legtöbben fontosnak megemlíteni visszaemlékezéseikben.</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keepNext/>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Az emlékezet társadalomépítő ereje: a </w:t>
      </w:r>
      <w:proofErr w:type="spellStart"/>
      <w:r>
        <w:rPr>
          <w:rFonts w:ascii="Times New Roman" w:eastAsia="Times New Roman" w:hAnsi="Times New Roman" w:cs="Times New Roman"/>
          <w:i/>
          <w:sz w:val="24"/>
          <w:szCs w:val="24"/>
        </w:rPr>
        <w:t>konnektív</w:t>
      </w:r>
      <w:proofErr w:type="spellEnd"/>
      <w:r>
        <w:rPr>
          <w:rFonts w:ascii="Times New Roman" w:eastAsia="Times New Roman" w:hAnsi="Times New Roman" w:cs="Times New Roman"/>
          <w:i/>
          <w:sz w:val="24"/>
          <w:szCs w:val="24"/>
        </w:rPr>
        <w:t xml:space="preserve"> vagy kötelék-emlékezet</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Maurice </w:t>
      </w:r>
      <w:proofErr w:type="spellStart"/>
      <w:r>
        <w:rPr>
          <w:rFonts w:ascii="Times New Roman" w:eastAsia="Times New Roman" w:hAnsi="Times New Roman" w:cs="Times New Roman"/>
          <w:sz w:val="24"/>
          <w:szCs w:val="24"/>
        </w:rPr>
        <w:t>Halbwachs</w:t>
      </w:r>
      <w:proofErr w:type="spellEnd"/>
      <w:r>
        <w:rPr>
          <w:rFonts w:ascii="Times New Roman" w:eastAsia="Times New Roman" w:hAnsi="Times New Roman" w:cs="Times New Roman"/>
          <w:sz w:val="24"/>
          <w:szCs w:val="24"/>
        </w:rPr>
        <w:t xml:space="preserve"> rámutatott arra, hogy az embernek kapcsolódásokra van szüksége ahhoz, hogy emlékezet alakítson ki, hogy emlékezni tudjon. </w:t>
      </w:r>
      <w:proofErr w:type="spellStart"/>
      <w:r>
        <w:rPr>
          <w:rFonts w:ascii="Times New Roman" w:eastAsia="Times New Roman" w:hAnsi="Times New Roman" w:cs="Times New Roman"/>
          <w:sz w:val="24"/>
          <w:szCs w:val="24"/>
        </w:rPr>
        <w:t>Halbwachs</w:t>
      </w:r>
      <w:proofErr w:type="spellEnd"/>
      <w:r>
        <w:rPr>
          <w:rFonts w:ascii="Times New Roman" w:eastAsia="Times New Roman" w:hAnsi="Times New Roman" w:cs="Times New Roman"/>
          <w:sz w:val="24"/>
          <w:szCs w:val="24"/>
        </w:rPr>
        <w:t xml:space="preserve"> egy olyan diffúz kommunikatív emlé</w:t>
      </w:r>
      <w:r>
        <w:rPr>
          <w:rFonts w:ascii="Times New Roman" w:eastAsia="Times New Roman" w:hAnsi="Times New Roman" w:cs="Times New Roman"/>
          <w:sz w:val="24"/>
          <w:szCs w:val="24"/>
        </w:rPr>
        <w:t xml:space="preserve">kezetről ír, amiben az emlékezés és felejtés szorosan kapcsolódik. A kollektív emlékezet egyik teoretikusa Friedrich Nietzsche pedig azt mutatta meg, hogy az embernek emlékezetre van szüksége ahhoz, hogy kötődéseket tudjon kialakítani. Nietzsche egy másik </w:t>
      </w:r>
      <w:r>
        <w:rPr>
          <w:rFonts w:ascii="Times New Roman" w:eastAsia="Times New Roman" w:hAnsi="Times New Roman" w:cs="Times New Roman"/>
          <w:sz w:val="24"/>
          <w:szCs w:val="24"/>
        </w:rPr>
        <w:t xml:space="preserve">sajátos emlékezetet fejt ki: az </w:t>
      </w:r>
      <w:r>
        <w:rPr>
          <w:rFonts w:ascii="Times New Roman" w:eastAsia="Times New Roman" w:hAnsi="Times New Roman" w:cs="Times New Roman"/>
          <w:i/>
          <w:sz w:val="24"/>
          <w:szCs w:val="24"/>
        </w:rPr>
        <w:t>akarat emlékezetét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Gedächtnis</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Willens</w:t>
      </w:r>
      <w:proofErr w:type="spellEnd"/>
      <w:r>
        <w:rPr>
          <w:rFonts w:ascii="Times New Roman" w:eastAsia="Times New Roman" w:hAnsi="Times New Roman" w:cs="Times New Roman"/>
          <w:sz w:val="24"/>
          <w:szCs w:val="24"/>
        </w:rPr>
        <w:t>). Arról ír, ahol bizonyos esetekben a felejtés felfüggesztődik, amikor egy ígéretről (</w:t>
      </w:r>
      <w:proofErr w:type="spellStart"/>
      <w:r>
        <w:rPr>
          <w:rFonts w:ascii="Times New Roman" w:eastAsia="Times New Roman" w:hAnsi="Times New Roman" w:cs="Times New Roman"/>
          <w:sz w:val="24"/>
          <w:szCs w:val="24"/>
        </w:rPr>
        <w:t>Versprechen</w:t>
      </w:r>
      <w:proofErr w:type="spellEnd"/>
      <w:r>
        <w:rPr>
          <w:rFonts w:ascii="Times New Roman" w:eastAsia="Times New Roman" w:hAnsi="Times New Roman" w:cs="Times New Roman"/>
          <w:sz w:val="24"/>
          <w:szCs w:val="24"/>
        </w:rPr>
        <w:t xml:space="preserve">) van szó. </w:t>
      </w:r>
      <w:proofErr w:type="gramStart"/>
      <w:r>
        <w:rPr>
          <w:rFonts w:ascii="Times New Roman" w:eastAsia="Times New Roman" w:hAnsi="Times New Roman" w:cs="Times New Roman"/>
          <w:sz w:val="24"/>
          <w:szCs w:val="24"/>
        </w:rPr>
        <w:t>Ezt</w:t>
      </w:r>
      <w:proofErr w:type="gramEnd"/>
      <w:r>
        <w:rPr>
          <w:rFonts w:ascii="Times New Roman" w:eastAsia="Times New Roman" w:hAnsi="Times New Roman" w:cs="Times New Roman"/>
          <w:sz w:val="24"/>
          <w:szCs w:val="24"/>
        </w:rPr>
        <w:t xml:space="preserve"> Nietzsche ezt az egész társadalmi életre vonatkozóan paradigmatikusna</w:t>
      </w:r>
      <w:r>
        <w:rPr>
          <w:rFonts w:ascii="Times New Roman" w:eastAsia="Times New Roman" w:hAnsi="Times New Roman" w:cs="Times New Roman"/>
          <w:sz w:val="24"/>
          <w:szCs w:val="24"/>
        </w:rPr>
        <w:t xml:space="preserve">k tartja.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emlékezet kommunikációban él és marad fenn. Ha a kommunikációban zavar támad, az eredmény: felejtés. Az ember kizárólag arra emlékezik, amit kommunikációban közvetít, s amit a kollektív emlékezet vonatkozási keretei között képes elhelyezni.</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Ezért nincs könnyű helyzetben például a mai, politikai rendszerét az 1956-os forradalomra építő magyar demokrácia, amikor több évtizedes irányított tiltás és elhallgatás után fel akarja építeni a magyar forradalom emlékét. Évtizedek elhallgatását </w:t>
      </w:r>
      <w:proofErr w:type="gramStart"/>
      <w:r>
        <w:rPr>
          <w:rFonts w:ascii="Times New Roman" w:eastAsia="Times New Roman" w:hAnsi="Times New Roman" w:cs="Times New Roman"/>
          <w:sz w:val="24"/>
          <w:szCs w:val="24"/>
        </w:rPr>
        <w:t>kell(</w:t>
      </w:r>
      <w:proofErr w:type="spellStart"/>
      <w:proofErr w:type="gramEnd"/>
      <w:r>
        <w:rPr>
          <w:rFonts w:ascii="Times New Roman" w:eastAsia="Times New Roman" w:hAnsi="Times New Roman" w:cs="Times New Roman"/>
          <w:sz w:val="24"/>
          <w:szCs w:val="24"/>
        </w:rPr>
        <w:t>ene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ezekben az években </w:t>
      </w:r>
      <w:r>
        <w:rPr>
          <w:rFonts w:ascii="Times New Roman" w:eastAsia="Times New Roman" w:hAnsi="Times New Roman" w:cs="Times New Roman"/>
          <w:sz w:val="24"/>
          <w:szCs w:val="24"/>
        </w:rPr>
        <w:lastRenderedPageBreak/>
        <w:t>pótolni. A verbális emlékezetet, az elbeszéléseket ezért nem lehet teljesen különválasztani a megemlékezés rítusaitól.</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kommunikatív emlékezet a közelmúlt eseményeire vonatkozó emlékeket öleli föl. Ilyen pl. a nemzedéki emlékezet. Ha h</w:t>
      </w:r>
      <w:r>
        <w:rPr>
          <w:rFonts w:ascii="Times New Roman" w:eastAsia="Times New Roman" w:hAnsi="Times New Roman" w:cs="Times New Roman"/>
          <w:sz w:val="24"/>
          <w:szCs w:val="24"/>
        </w:rPr>
        <w:t xml:space="preserve">ordozói meghalnak, akkor egy újabb nemzedék képviselői veszik át helyét. A kollektív emlékezet működésmódja kettős: az egyik az ősi eredetre vonatkozó </w:t>
      </w:r>
      <w:r>
        <w:rPr>
          <w:rFonts w:ascii="Times New Roman" w:eastAsia="Times New Roman" w:hAnsi="Times New Roman" w:cs="Times New Roman"/>
          <w:i/>
          <w:sz w:val="24"/>
          <w:szCs w:val="24"/>
        </w:rPr>
        <w:t>megalapozó emlékezés</w:t>
      </w:r>
      <w:r>
        <w:rPr>
          <w:rFonts w:ascii="Times New Roman" w:eastAsia="Times New Roman" w:hAnsi="Times New Roman" w:cs="Times New Roman"/>
          <w:sz w:val="24"/>
          <w:szCs w:val="24"/>
        </w:rPr>
        <w:t xml:space="preserve">, a másik a saját tapasztalatokhoz kapcsolódó </w:t>
      </w:r>
      <w:proofErr w:type="spellStart"/>
      <w:r>
        <w:rPr>
          <w:rFonts w:ascii="Times New Roman" w:eastAsia="Times New Roman" w:hAnsi="Times New Roman" w:cs="Times New Roman"/>
          <w:i/>
          <w:sz w:val="24"/>
          <w:szCs w:val="24"/>
        </w:rPr>
        <w:t>biografikus</w:t>
      </w:r>
      <w:proofErr w:type="spellEnd"/>
      <w:r>
        <w:rPr>
          <w:rFonts w:ascii="Times New Roman" w:eastAsia="Times New Roman" w:hAnsi="Times New Roman" w:cs="Times New Roman"/>
          <w:i/>
          <w:sz w:val="24"/>
          <w:szCs w:val="24"/>
        </w:rPr>
        <w:t xml:space="preserve"> emlékezés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Ezzel szemben 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kulturális emlékezet</w:t>
      </w:r>
      <w:r>
        <w:rPr>
          <w:rFonts w:ascii="Times New Roman" w:eastAsia="Times New Roman" w:hAnsi="Times New Roman" w:cs="Times New Roman"/>
          <w:sz w:val="24"/>
          <w:szCs w:val="24"/>
        </w:rPr>
        <w:t xml:space="preserve"> (Assmann lényegében szinonimaként használja a </w:t>
      </w:r>
      <w:r>
        <w:rPr>
          <w:rFonts w:ascii="Times New Roman" w:eastAsia="Times New Roman" w:hAnsi="Times New Roman" w:cs="Times New Roman"/>
          <w:i/>
          <w:sz w:val="24"/>
          <w:szCs w:val="24"/>
        </w:rPr>
        <w:t>hagyomány</w:t>
      </w:r>
      <w:r>
        <w:rPr>
          <w:rFonts w:ascii="Times New Roman" w:eastAsia="Times New Roman" w:hAnsi="Times New Roman" w:cs="Times New Roman"/>
          <w:sz w:val="24"/>
          <w:szCs w:val="24"/>
        </w:rPr>
        <w:t xml:space="preserve"> fogalmát.) az intézményesített mnemotechnika ügye. a múlt szilárd pontjaira irányul. A kulturális emlékezet szempontjából csak az emlékezetes, s nem a tényleges történelem számít</w:t>
      </w:r>
      <w:r>
        <w:rPr>
          <w:rFonts w:ascii="Times New Roman" w:eastAsia="Times New Roman" w:hAnsi="Times New Roman" w:cs="Times New Roman"/>
          <w:sz w:val="24"/>
          <w:szCs w:val="24"/>
        </w:rPr>
        <w:t xml:space="preserve">. A kulturális emlékezet a tényszerű múltat emlékezés-múlttá változtatja, azaz </w:t>
      </w:r>
      <w:r>
        <w:rPr>
          <w:rFonts w:ascii="Times New Roman" w:eastAsia="Times New Roman" w:hAnsi="Times New Roman" w:cs="Times New Roman"/>
          <w:i/>
          <w:sz w:val="24"/>
          <w:szCs w:val="24"/>
        </w:rPr>
        <w:t>mítossz</w:t>
      </w:r>
      <w:r>
        <w:rPr>
          <w:rFonts w:ascii="Times New Roman" w:eastAsia="Times New Roman" w:hAnsi="Times New Roman" w:cs="Times New Roman"/>
          <w:sz w:val="24"/>
          <w:szCs w:val="24"/>
        </w:rPr>
        <w:t>á alakítja.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1956-os eseményekre való visszaemlékezésekből </w:t>
      </w:r>
      <w:proofErr w:type="spellStart"/>
      <w:r>
        <w:rPr>
          <w:rFonts w:ascii="Times New Roman" w:eastAsia="Times New Roman" w:hAnsi="Times New Roman" w:cs="Times New Roman"/>
          <w:sz w:val="24"/>
          <w:szCs w:val="24"/>
        </w:rPr>
        <w:t>biografikus</w:t>
      </w:r>
      <w:proofErr w:type="spellEnd"/>
      <w:r>
        <w:rPr>
          <w:rFonts w:ascii="Times New Roman" w:eastAsia="Times New Roman" w:hAnsi="Times New Roman" w:cs="Times New Roman"/>
          <w:sz w:val="24"/>
          <w:szCs w:val="24"/>
        </w:rPr>
        <w:t xml:space="preserve"> emlékezéseket válogattunk és közlünk. A </w:t>
      </w:r>
      <w:proofErr w:type="spellStart"/>
      <w:r>
        <w:rPr>
          <w:rFonts w:ascii="Times New Roman" w:eastAsia="Times New Roman" w:hAnsi="Times New Roman" w:cs="Times New Roman"/>
          <w:sz w:val="24"/>
          <w:szCs w:val="24"/>
        </w:rPr>
        <w:t>biografikus</w:t>
      </w:r>
      <w:proofErr w:type="spellEnd"/>
      <w:r>
        <w:rPr>
          <w:rFonts w:ascii="Times New Roman" w:eastAsia="Times New Roman" w:hAnsi="Times New Roman" w:cs="Times New Roman"/>
          <w:sz w:val="24"/>
          <w:szCs w:val="24"/>
        </w:rPr>
        <w:t xml:space="preserve"> emlékezés horizontja szűkebb. Elsősorban a saját életvilágára van tekintettel, annak keretei behatárolják rálátását is az eseményekre. Ezt a ho</w:t>
      </w:r>
      <w:r>
        <w:rPr>
          <w:rFonts w:ascii="Times New Roman" w:eastAsia="Times New Roman" w:hAnsi="Times New Roman" w:cs="Times New Roman"/>
          <w:sz w:val="24"/>
          <w:szCs w:val="24"/>
        </w:rPr>
        <w:t xml:space="preserve">rizontot azonban a tömegkommunikációs eszközök: rádió, sajtó tágíthatják. Ám ezek eleve szelektív világából az egyén még tovább válogat. Kiemeli azokat, amelyek segítik saját helyzete értelmezésében. </w:t>
      </w:r>
    </w:p>
    <w:p w:rsidR="0027659B" w:rsidRDefault="00EC1AC0">
      <w:pPr>
        <w:pStyle w:val="normal"/>
        <w:pBdr>
          <w:top w:val="nil"/>
          <w:left w:val="nil"/>
          <w:bottom w:val="nil"/>
          <w:right w:val="nil"/>
          <w:between w:val="nil"/>
        </w:pBdr>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Az 1956-os eseményekre való visszaemlékezésekből életra</w:t>
      </w:r>
      <w:r>
        <w:rPr>
          <w:rFonts w:ascii="Times New Roman" w:eastAsia="Times New Roman" w:hAnsi="Times New Roman" w:cs="Times New Roman"/>
          <w:sz w:val="24"/>
          <w:szCs w:val="24"/>
        </w:rPr>
        <w:t xml:space="preserve">jzi emlékezéseket válogattunk és közlünk. A </w:t>
      </w:r>
      <w:proofErr w:type="spellStart"/>
      <w:r>
        <w:rPr>
          <w:rFonts w:ascii="Times New Roman" w:eastAsia="Times New Roman" w:hAnsi="Times New Roman" w:cs="Times New Roman"/>
          <w:sz w:val="24"/>
          <w:szCs w:val="24"/>
        </w:rPr>
        <w:t>biografikus</w:t>
      </w:r>
      <w:proofErr w:type="spellEnd"/>
      <w:r>
        <w:rPr>
          <w:rFonts w:ascii="Times New Roman" w:eastAsia="Times New Roman" w:hAnsi="Times New Roman" w:cs="Times New Roman"/>
          <w:sz w:val="24"/>
          <w:szCs w:val="24"/>
        </w:rPr>
        <w:t xml:space="preserve"> emlékezés horizontja szűkebb. Tanulmánykötetünk a legrészletezőbb emlékezésanyagot Csongrádról közli. Nagyon tanulságos a tanulmányban, hogy az életvilágok valóban milyen erősen behatárolják az emléke</w:t>
      </w:r>
      <w:r>
        <w:rPr>
          <w:rFonts w:ascii="Times New Roman" w:eastAsia="Times New Roman" w:hAnsi="Times New Roman" w:cs="Times New Roman"/>
          <w:sz w:val="24"/>
          <w:szCs w:val="24"/>
        </w:rPr>
        <w:t>zet kereteit: másként és másra emlékezik a vasúti alkalmazott, a diák, az egyetemista. S más akcentusa van a visszaemlékezéseknek a későbbi életút tükrében is, jelezvén, hogy a múltat, az emlékezetet folyamatosan újra- és újraalkotjuk a mindenkori jelen ér</w:t>
      </w:r>
      <w:r>
        <w:rPr>
          <w:rFonts w:ascii="Times New Roman" w:eastAsia="Times New Roman" w:hAnsi="Times New Roman" w:cs="Times New Roman"/>
          <w:sz w:val="24"/>
          <w:szCs w:val="24"/>
        </w:rPr>
        <w:t xml:space="preserve">telmezésének függvényében. </w:t>
      </w:r>
    </w:p>
    <w:p w:rsidR="0027659B" w:rsidRDefault="00EC1AC0">
      <w:pPr>
        <w:pStyle w:val="normal"/>
        <w:pBdr>
          <w:top w:val="nil"/>
          <w:left w:val="nil"/>
          <w:bottom w:val="nil"/>
          <w:right w:val="nil"/>
          <w:between w:val="nil"/>
        </w:pBdr>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proofErr w:type="gramStart"/>
      <w:r>
        <w:rPr>
          <w:rFonts w:ascii="Times New Roman" w:eastAsia="Times New Roman" w:hAnsi="Times New Roman" w:cs="Times New Roman"/>
          <w:sz w:val="24"/>
          <w:szCs w:val="24"/>
        </w:rPr>
        <w:t>ünnep napjainkban</w:t>
      </w:r>
      <w:proofErr w:type="gramEnd"/>
      <w:r>
        <w:rPr>
          <w:rFonts w:ascii="Times New Roman" w:eastAsia="Times New Roman" w:hAnsi="Times New Roman" w:cs="Times New Roman"/>
          <w:sz w:val="24"/>
          <w:szCs w:val="24"/>
        </w:rPr>
        <w:t xml:space="preserve"> is a kulturális emlékezet és a történelmi tudat fontos szervezője. A kulturális emlékezet gyakran magában az ünnepben ölt testet. Október 23-a mai megünneplésében jól tükröződik a jobb- és baloldal közötti i</w:t>
      </w:r>
      <w:r>
        <w:rPr>
          <w:rFonts w:ascii="Times New Roman" w:eastAsia="Times New Roman" w:hAnsi="Times New Roman" w:cs="Times New Roman"/>
          <w:sz w:val="24"/>
          <w:szCs w:val="24"/>
        </w:rPr>
        <w:t>deológiai és politikai megosztottság. Az ünnepnap az eltérő politikai erők küzdelmének szimbolikus idejévé és terévé vált. A mai hatalom legitimációját mégis innen eredezteti, s önmaga erősítése érdekében felhasználja az ünneplést úgy, hogy a baloldali pár</w:t>
      </w:r>
      <w:r>
        <w:rPr>
          <w:rFonts w:ascii="Times New Roman" w:eastAsia="Times New Roman" w:hAnsi="Times New Roman" w:cs="Times New Roman"/>
          <w:sz w:val="24"/>
          <w:szCs w:val="24"/>
        </w:rPr>
        <w:t>tok pl. átírják a múltat.</w:t>
      </w:r>
    </w:p>
    <w:p w:rsidR="0027659B" w:rsidRDefault="00EC1AC0">
      <w:pPr>
        <w:pStyle w:val="norma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Végül egy szubjektív gondolat: a tavalyi két féléves 56-os kutatószeminárium hallgatói, vagy más órákra 1997-től kezdve hozzám járók, az előadások és a kutatómunka révén közelebb kerültek az 1956-os forradalom eseményeihez. A </w:t>
      </w:r>
      <w:proofErr w:type="gramStart"/>
      <w:r>
        <w:rPr>
          <w:rFonts w:ascii="Times New Roman" w:eastAsia="Times New Roman" w:hAnsi="Times New Roman" w:cs="Times New Roman"/>
          <w:sz w:val="24"/>
          <w:szCs w:val="24"/>
        </w:rPr>
        <w:t>kuta</w:t>
      </w:r>
      <w:r>
        <w:rPr>
          <w:rFonts w:ascii="Times New Roman" w:eastAsia="Times New Roman" w:hAnsi="Times New Roman" w:cs="Times New Roman"/>
          <w:sz w:val="24"/>
          <w:szCs w:val="24"/>
        </w:rPr>
        <w:t>tás hatással</w:t>
      </w:r>
      <w:proofErr w:type="gramEnd"/>
      <w:r>
        <w:rPr>
          <w:rFonts w:ascii="Times New Roman" w:eastAsia="Times New Roman" w:hAnsi="Times New Roman" w:cs="Times New Roman"/>
          <w:sz w:val="24"/>
          <w:szCs w:val="24"/>
        </w:rPr>
        <w:t xml:space="preserve"> volt önmagunkra és környezetünkre is.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Tanulmánykötetünk a legrészletezőbb emlékezésanyagot Csongrádról közli. Ennek szerzője forrásai közé bevonta a szóbeli emlékezet mellett az írásos emlékezet: várostörténeti tanulmányok adatait is. Hiszen a</w:t>
      </w:r>
      <w:r>
        <w:rPr>
          <w:rFonts w:ascii="Times New Roman" w:eastAsia="Times New Roman" w:hAnsi="Times New Roman" w:cs="Times New Roman"/>
          <w:sz w:val="24"/>
          <w:szCs w:val="24"/>
        </w:rPr>
        <w:t xml:space="preserve"> korábban mondottak értelmében ezek mind-mind befolyásolhatják az emlékezőt, az emlékezetet. Nagyon tanulságos a tanulmányban, hogy az életvilágok valóban milyen erősen behatárolják az emlékezet kereteit: másként és másra emlékezik a vasúti alkalmazott, a </w:t>
      </w:r>
      <w:r>
        <w:rPr>
          <w:rFonts w:ascii="Times New Roman" w:eastAsia="Times New Roman" w:hAnsi="Times New Roman" w:cs="Times New Roman"/>
          <w:sz w:val="24"/>
          <w:szCs w:val="24"/>
        </w:rPr>
        <w:t xml:space="preserve">diák, az egyetemista. S más akcentusa van a visszaemlékezéseknek a későbbi életút tükrében is, jelezvén, hogy a múltat, az emlékezetet folyamatosan újra- és újraalkotjuk a mindenkori jelen értelmezésének függvényében.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csongrádi visszaemlékezések egyik a</w:t>
      </w:r>
      <w:r>
        <w:rPr>
          <w:rFonts w:ascii="Times New Roman" w:eastAsia="Times New Roman" w:hAnsi="Times New Roman" w:cs="Times New Roman"/>
          <w:sz w:val="24"/>
          <w:szCs w:val="24"/>
        </w:rPr>
        <w:t>laprétege a fiatalság szimbolikus tetteire való visszaemlékezés. A diákok és a munkások összefogása. A rendszer szimbolikus szobrainak ledöntése és a régi szobor-visszaállítás. Ez a szimbolikus politizálás mezeje, s ide tartozik a megtorlás idejéből az is,</w:t>
      </w:r>
      <w:r>
        <w:rPr>
          <w:rFonts w:ascii="Times New Roman" w:eastAsia="Times New Roman" w:hAnsi="Times New Roman" w:cs="Times New Roman"/>
          <w:sz w:val="24"/>
          <w:szCs w:val="24"/>
        </w:rPr>
        <w:t xml:space="preserve"> amikor a ledöntött kommunista emlékműveket a hatalom visszaállíttatta. Visszatérő motívum a kommunista terrorért felelősek felelősségre vonása, hiszen a forradalom kitörésének okaként többen a hatalom embertelenségét, a parasztok kizsákmányolását nevezték</w:t>
      </w:r>
      <w:r>
        <w:rPr>
          <w:rFonts w:ascii="Times New Roman" w:eastAsia="Times New Roman" w:hAnsi="Times New Roman" w:cs="Times New Roman"/>
          <w:sz w:val="24"/>
          <w:szCs w:val="24"/>
        </w:rPr>
        <w:t xml:space="preserve"> meg.</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többi kutatásból inkább csak rövid részleteket válogattunk kötetünkbe. Interjú-részleteket. Ezek különböző társadalmi rétegből vett </w:t>
      </w:r>
      <w:proofErr w:type="spellStart"/>
      <w:r>
        <w:rPr>
          <w:rFonts w:ascii="Times New Roman" w:eastAsia="Times New Roman" w:hAnsi="Times New Roman" w:cs="Times New Roman"/>
          <w:sz w:val="24"/>
          <w:szCs w:val="24"/>
        </w:rPr>
        <w:t>biografikus</w:t>
      </w:r>
      <w:proofErr w:type="spellEnd"/>
      <w:r>
        <w:rPr>
          <w:rFonts w:ascii="Times New Roman" w:eastAsia="Times New Roman" w:hAnsi="Times New Roman" w:cs="Times New Roman"/>
          <w:sz w:val="24"/>
          <w:szCs w:val="24"/>
        </w:rPr>
        <w:t xml:space="preserve"> visszaemlékezéseket közölnek rövid értelmezéssel. A visszaemlékező orosházi áruházi alkalmazott, a húsüz</w:t>
      </w:r>
      <w:r>
        <w:rPr>
          <w:rFonts w:ascii="Times New Roman" w:eastAsia="Times New Roman" w:hAnsi="Times New Roman" w:cs="Times New Roman"/>
          <w:sz w:val="24"/>
          <w:szCs w:val="24"/>
        </w:rPr>
        <w:t>emi dolgozó, s a tanár mást és mást emelt ki életének abból a szakaszából, s másként is viszonyul az akkori történésekhez. A párttag eladó negatívan, az üzemi dolgozó inkább semlegesen, míg a zenetanár inkább pozitívan látja az akkori eseményeket, az orosh</w:t>
      </w:r>
      <w:r>
        <w:rPr>
          <w:rFonts w:ascii="Times New Roman" w:eastAsia="Times New Roman" w:hAnsi="Times New Roman" w:cs="Times New Roman"/>
          <w:sz w:val="24"/>
          <w:szCs w:val="24"/>
        </w:rPr>
        <w:t xml:space="preserve">ázi és a szegedi népgyűléseket, a követeléseket.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Figyelemre méltó, hogy az emlékezet formálásában és rögzítésében a szituáció, a politikai meggyőződés (MSZMP párttagság vagy párton kívüliség, a munkás és értelmiségi mivolt), az 1956 óta eltelt életút, az </w:t>
      </w:r>
      <w:r>
        <w:rPr>
          <w:rFonts w:ascii="Times New Roman" w:eastAsia="Times New Roman" w:hAnsi="Times New Roman" w:cs="Times New Roman"/>
          <w:sz w:val="24"/>
          <w:szCs w:val="24"/>
        </w:rPr>
        <w:t>emlékezők mai társadalmi helyzete milyen erős szerepet játszik. A kiskunfélegyházi adatok szegényparaszttól, volt katonatiszttől, s két diáktól származik. A paraszti emlékezésben a tanyai mindennapok nehézségei, a bizonytalanság és a félelem, az átvonuló o</w:t>
      </w:r>
      <w:r>
        <w:rPr>
          <w:rFonts w:ascii="Times New Roman" w:eastAsia="Times New Roman" w:hAnsi="Times New Roman" w:cs="Times New Roman"/>
          <w:sz w:val="24"/>
          <w:szCs w:val="24"/>
        </w:rPr>
        <w:t xml:space="preserve">rosz katonák látványa, a rádió szerepére utalás a fontos. A volt horthysta katonatiszt esetében a szakértelmen alapuló távolságtartás. A diákokban pedig az 1981-es csillag-felrobbantás virtusának említése. A budapesti közlemény jól jelzi, hogyan </w:t>
      </w:r>
      <w:r>
        <w:rPr>
          <w:rFonts w:ascii="Times New Roman" w:eastAsia="Times New Roman" w:hAnsi="Times New Roman" w:cs="Times New Roman"/>
          <w:sz w:val="24"/>
          <w:szCs w:val="24"/>
        </w:rPr>
        <w:lastRenderedPageBreak/>
        <w:t xml:space="preserve">alakulnak </w:t>
      </w:r>
      <w:r>
        <w:rPr>
          <w:rFonts w:ascii="Times New Roman" w:eastAsia="Times New Roman" w:hAnsi="Times New Roman" w:cs="Times New Roman"/>
          <w:sz w:val="24"/>
          <w:szCs w:val="24"/>
        </w:rPr>
        <w:t xml:space="preserve">ki családi legendáriumok, hogy a visszaemlékezések megszerkesztése tudatos szelekció következménye. De azt is kiolvashatjuk, hogy érzelmi – lelki motivációk erősebbek tudnak lenni a józan belátásoknál. Így maradt a budapesti tisztviselő család itthon, nem </w:t>
      </w:r>
      <w:r>
        <w:rPr>
          <w:rFonts w:ascii="Times New Roman" w:eastAsia="Times New Roman" w:hAnsi="Times New Roman" w:cs="Times New Roman"/>
          <w:sz w:val="24"/>
          <w:szCs w:val="24"/>
        </w:rPr>
        <w:t>tudta az országot elhagyni.</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br w:type="page"/>
      </w:r>
    </w:p>
    <w:p w:rsidR="0027659B" w:rsidRDefault="00EC1AC0">
      <w:pPr>
        <w:pStyle w:val="normal"/>
        <w:keepNext/>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Október 23. megünneplése</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keepNext/>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Emlékező rítusok</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egyházi és az egyéni élet mellett az ünnepeknek harmadik szintjét az </w:t>
      </w:r>
      <w:r>
        <w:rPr>
          <w:rFonts w:ascii="Times New Roman" w:eastAsia="Times New Roman" w:hAnsi="Times New Roman" w:cs="Times New Roman"/>
          <w:i/>
          <w:sz w:val="24"/>
          <w:szCs w:val="24"/>
        </w:rPr>
        <w:t xml:space="preserve">állami ünnepek </w:t>
      </w:r>
      <w:r>
        <w:rPr>
          <w:rFonts w:ascii="Times New Roman" w:eastAsia="Times New Roman" w:hAnsi="Times New Roman" w:cs="Times New Roman"/>
          <w:sz w:val="24"/>
          <w:szCs w:val="24"/>
        </w:rPr>
        <w:t xml:space="preserve">alkotják. Napjainkban ezek fontossága kiemelkedően nagy, hiszen csoport-identitások hordozói és szimbolikus kifejezői, s az ezeknek megfelelő emlékezet rögzítői. Az ünnepek sorában legújabbak. Megjelenésük és kialakulásuk a 18. századtól követhető nyomon, </w:t>
      </w:r>
      <w:r>
        <w:rPr>
          <w:rFonts w:ascii="Times New Roman" w:eastAsia="Times New Roman" w:hAnsi="Times New Roman" w:cs="Times New Roman"/>
          <w:sz w:val="24"/>
          <w:szCs w:val="24"/>
        </w:rPr>
        <w:t>s összefügg a polgári nemzetté válás folyamatával. A 19. század az állami, a nemzeti ünnepek „gyártásának” százada.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 hazai kutatások viszonylag keveset foglalkoztak velük, jóllehet vannak példáink (május 1. </w:t>
      </w:r>
      <w:proofErr w:type="gramStart"/>
      <w:r>
        <w:rPr>
          <w:rFonts w:ascii="Times New Roman" w:eastAsia="Times New Roman" w:hAnsi="Times New Roman" w:cs="Times New Roman"/>
          <w:sz w:val="24"/>
          <w:szCs w:val="24"/>
        </w:rPr>
        <w:t>kutatása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március 15.</w:t>
      </w:r>
      <w:r>
        <w:rPr>
          <w:rFonts w:ascii="Times New Roman" w:eastAsia="Times New Roman" w:hAnsi="Times New Roman" w:cs="Times New Roman"/>
          <w:sz w:val="24"/>
          <w:szCs w:val="24"/>
          <w:vertAlign w:val="superscript"/>
        </w:rPr>
        <w:footnoteReference w:id="12"/>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augusztus 20.</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bizonyos szempontú elemzése), talán csak az utóbbi évtized politikai változásai irányítják figyelmünket erőteljesebben ezen emlékezet-réteg vizsgálata felé.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Október 23-a ünneppé alakulása, szimbolikus tartalmakkal töltődése szemünk láttára szerveződik ab</w:t>
      </w:r>
      <w:r>
        <w:rPr>
          <w:rFonts w:ascii="Times New Roman" w:eastAsia="Times New Roman" w:hAnsi="Times New Roman" w:cs="Times New Roman"/>
          <w:sz w:val="24"/>
          <w:szCs w:val="24"/>
        </w:rPr>
        <w:t xml:space="preserve">ban a politikai rendszerben, amely legitimitását éppen 1956. október 23-val, a forradalomtól </w:t>
      </w:r>
      <w:proofErr w:type="gramStart"/>
      <w:r>
        <w:rPr>
          <w:rFonts w:ascii="Times New Roman" w:eastAsia="Times New Roman" w:hAnsi="Times New Roman" w:cs="Times New Roman"/>
          <w:sz w:val="24"/>
          <w:szCs w:val="24"/>
        </w:rPr>
        <w:t>veszi</w:t>
      </w:r>
      <w:proofErr w:type="gramEnd"/>
      <w:r>
        <w:rPr>
          <w:rFonts w:ascii="Times New Roman" w:eastAsia="Times New Roman" w:hAnsi="Times New Roman" w:cs="Times New Roman"/>
          <w:sz w:val="24"/>
          <w:szCs w:val="24"/>
        </w:rPr>
        <w:t xml:space="preserve"> és a forradalommal erősíti. 1956 rendszert legitimáló eseménnyé vált. Mítosszá abban az értelemben, hogy nemcsak egy magasabb rendű igazságként megfogalmazot</w:t>
      </w:r>
      <w:r>
        <w:rPr>
          <w:rFonts w:ascii="Times New Roman" w:eastAsia="Times New Roman" w:hAnsi="Times New Roman" w:cs="Times New Roman"/>
          <w:sz w:val="24"/>
          <w:szCs w:val="24"/>
        </w:rPr>
        <w:t>t történetként jelenik meg, hanem normatív erővel is rendelkezve alakítja életünket. Az 1990-ben hatalomra jutott polgári politikai rendszer ki- és lecserélte a szocializmusnak nevezett proletárdiktatúra korábbi ünnepi rendjét, s a történelmi emlékezetet i</w:t>
      </w:r>
      <w:r>
        <w:rPr>
          <w:rFonts w:ascii="Times New Roman" w:eastAsia="Times New Roman" w:hAnsi="Times New Roman" w:cs="Times New Roman"/>
          <w:sz w:val="24"/>
          <w:szCs w:val="24"/>
        </w:rPr>
        <w:t>s. Ezzel azt is jelezte, hogy mást tart fontosnak a múltból, mint az előző kommunista/szocialista rendszer. A jelképek, a szimbólumok, a szimbolikus politizálás fontosságát látjuk ebben. De az emlékművek eltűntetése, az utcanevek megváltoztatása azt a hely</w:t>
      </w:r>
      <w:r>
        <w:rPr>
          <w:rFonts w:ascii="Times New Roman" w:eastAsia="Times New Roman" w:hAnsi="Times New Roman" w:cs="Times New Roman"/>
          <w:sz w:val="24"/>
          <w:szCs w:val="24"/>
        </w:rPr>
        <w:t>zetet eredményezte, hogy mára nem maradt emlékeztetője a lecserélt szocialista rendszernek. Szinte letagadható.</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Csak a pártpolitika, a személyek szintjén van folytonosság. Magyarországon ugyanis nem született törvény a leváltott kommunista/szocialista ren</w:t>
      </w:r>
      <w:r>
        <w:rPr>
          <w:rFonts w:ascii="Times New Roman" w:eastAsia="Times New Roman" w:hAnsi="Times New Roman" w:cs="Times New Roman"/>
          <w:sz w:val="24"/>
          <w:szCs w:val="24"/>
        </w:rPr>
        <w:t xml:space="preserve">dszer legfelsőbb vezetőinek felelősségre vonásáról. Más, egykori szocialista országban legalább szimbolikus felelősségre vonás történt.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Paul </w:t>
      </w:r>
      <w:proofErr w:type="spellStart"/>
      <w:r>
        <w:rPr>
          <w:rFonts w:ascii="Times New Roman" w:eastAsia="Times New Roman" w:hAnsi="Times New Roman" w:cs="Times New Roman"/>
          <w:sz w:val="24"/>
          <w:szCs w:val="24"/>
        </w:rPr>
        <w:t>Riceour</w:t>
      </w:r>
      <w:proofErr w:type="spellEnd"/>
      <w:r>
        <w:rPr>
          <w:rFonts w:ascii="Times New Roman" w:eastAsia="Times New Roman" w:hAnsi="Times New Roman" w:cs="Times New Roman"/>
          <w:sz w:val="24"/>
          <w:szCs w:val="24"/>
        </w:rPr>
        <w:t xml:space="preserve"> a történelemmel szemben nagyobb hangsúlyt ad az emlékezetnek. Elgondolását </w:t>
      </w:r>
      <w:proofErr w:type="spellStart"/>
      <w:r>
        <w:rPr>
          <w:rFonts w:ascii="Times New Roman" w:eastAsia="Times New Roman" w:hAnsi="Times New Roman" w:cs="Times New Roman"/>
          <w:sz w:val="24"/>
          <w:szCs w:val="24"/>
        </w:rPr>
        <w:t>Reinhart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Koselleck-nek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tapasztalattér</w:t>
      </w:r>
      <w:r>
        <w:rPr>
          <w:rFonts w:ascii="Times New Roman" w:eastAsia="Times New Roman" w:hAnsi="Times New Roman" w:cs="Times New Roman"/>
          <w:sz w:val="24"/>
          <w:szCs w:val="24"/>
        </w:rPr>
        <w:t>re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és </w:t>
      </w:r>
      <w:proofErr w:type="spellStart"/>
      <w:r>
        <w:rPr>
          <w:rFonts w:ascii="Times New Roman" w:eastAsia="Times New Roman" w:hAnsi="Times New Roman" w:cs="Times New Roman"/>
          <w:i/>
          <w:sz w:val="24"/>
          <w:szCs w:val="24"/>
        </w:rPr>
        <w:t>elváráshorizont</w:t>
      </w:r>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vonatkozó nézetére építi. Nincs emlékezettel rendelkező lét, amely ne lenne egyben jövőre irányuló lét is. A múlt megváltoztathatatlannak tűnik, a jövő pedig nyitottnak, bizonytalannak. A múlt eseményeinek értelmezés</w:t>
      </w:r>
      <w:r>
        <w:rPr>
          <w:rFonts w:ascii="Times New Roman" w:eastAsia="Times New Roman" w:hAnsi="Times New Roman" w:cs="Times New Roman"/>
          <w:sz w:val="24"/>
          <w:szCs w:val="24"/>
        </w:rPr>
        <w:t xml:space="preserve">e azonban nem egyszer s mindenkorra adott. Nemcsak a múlt eseményeit lehet másként értelmezni, hanem a múltban elkövetett bűnök </w:t>
      </w:r>
      <w:r>
        <w:rPr>
          <w:rFonts w:ascii="Times New Roman" w:eastAsia="Times New Roman" w:hAnsi="Times New Roman" w:cs="Times New Roman"/>
          <w:i/>
          <w:sz w:val="24"/>
          <w:szCs w:val="24"/>
        </w:rPr>
        <w:t>megbocsátása</w:t>
      </w:r>
      <w:r>
        <w:rPr>
          <w:rFonts w:ascii="Times New Roman" w:eastAsia="Times New Roman" w:hAnsi="Times New Roman" w:cs="Times New Roman"/>
          <w:sz w:val="24"/>
          <w:szCs w:val="24"/>
        </w:rPr>
        <w:t xml:space="preserve"> nyitva tartja a </w:t>
      </w:r>
      <w:r>
        <w:rPr>
          <w:rFonts w:ascii="Times New Roman" w:eastAsia="Times New Roman" w:hAnsi="Times New Roman" w:cs="Times New Roman"/>
          <w:i/>
          <w:sz w:val="24"/>
          <w:szCs w:val="24"/>
        </w:rPr>
        <w:t>feloldozás</w:t>
      </w:r>
      <w:r>
        <w:rPr>
          <w:rFonts w:ascii="Times New Roman" w:eastAsia="Times New Roman" w:hAnsi="Times New Roman" w:cs="Times New Roman"/>
          <w:sz w:val="24"/>
          <w:szCs w:val="24"/>
        </w:rPr>
        <w:t xml:space="preserve"> perspektíváját. A jövőelvárás visszahat a múlt felfogására.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Ez ugyan a felejtéssel is ö</w:t>
      </w:r>
      <w:r>
        <w:rPr>
          <w:rFonts w:ascii="Times New Roman" w:eastAsia="Times New Roman" w:hAnsi="Times New Roman" w:cs="Times New Roman"/>
          <w:sz w:val="24"/>
          <w:szCs w:val="24"/>
        </w:rPr>
        <w:t xml:space="preserve">sszefügg, ám nem azonos azzal, egyfajta aktív felejtés. Nem a múltbeli eseményt kell elfelejteni, hanem jelentőségét és helyét a történelmi tudatban átértékelni. Az emlékezést megbénító tettért felelősnek azonban </w:t>
      </w:r>
      <w:proofErr w:type="spellStart"/>
      <w:r>
        <w:rPr>
          <w:rFonts w:ascii="Times New Roman" w:eastAsia="Times New Roman" w:hAnsi="Times New Roman" w:cs="Times New Roman"/>
          <w:sz w:val="24"/>
          <w:szCs w:val="24"/>
        </w:rPr>
        <w:t>Riceour</w:t>
      </w:r>
      <w:proofErr w:type="spellEnd"/>
      <w:r>
        <w:rPr>
          <w:rFonts w:ascii="Times New Roman" w:eastAsia="Times New Roman" w:hAnsi="Times New Roman" w:cs="Times New Roman"/>
          <w:sz w:val="24"/>
          <w:szCs w:val="24"/>
        </w:rPr>
        <w:t xml:space="preserve"> szerint bocsánatot kell kérni, hisz</w:t>
      </w:r>
      <w:r>
        <w:rPr>
          <w:rFonts w:ascii="Times New Roman" w:eastAsia="Times New Roman" w:hAnsi="Times New Roman" w:cs="Times New Roman"/>
          <w:sz w:val="24"/>
          <w:szCs w:val="24"/>
        </w:rPr>
        <w:t xml:space="preserve">en csak az áldozat van abban a helyzetben, hogy megbocsásson. A megbocsátás nem magától értetődő, s nem az a célja, hogy az emlékezetet kioltsa. „A megbocsátás inkább az emlékezet egyfajta meggyógyítása, gyászának </w:t>
      </w:r>
      <w:proofErr w:type="spellStart"/>
      <w:r>
        <w:rPr>
          <w:rFonts w:ascii="Times New Roman" w:eastAsia="Times New Roman" w:hAnsi="Times New Roman" w:cs="Times New Roman"/>
          <w:sz w:val="24"/>
          <w:szCs w:val="24"/>
        </w:rPr>
        <w:t>végigvitele</w:t>
      </w:r>
      <w:proofErr w:type="spellEnd"/>
      <w:r>
        <w:rPr>
          <w:rFonts w:ascii="Times New Roman" w:eastAsia="Times New Roman" w:hAnsi="Times New Roman" w:cs="Times New Roman"/>
          <w:sz w:val="24"/>
          <w:szCs w:val="24"/>
        </w:rPr>
        <w:t>.” A bocsánatkérés és megbocsát</w:t>
      </w:r>
      <w:r>
        <w:rPr>
          <w:rFonts w:ascii="Times New Roman" w:eastAsia="Times New Roman" w:hAnsi="Times New Roman" w:cs="Times New Roman"/>
          <w:sz w:val="24"/>
          <w:szCs w:val="24"/>
        </w:rPr>
        <w:t>ás a jövőt adja az emlékezetnek.</w:t>
      </w:r>
      <w:r>
        <w:rPr>
          <w:rFonts w:ascii="Times New Roman" w:eastAsia="Times New Roman" w:hAnsi="Times New Roman" w:cs="Times New Roman"/>
          <w:sz w:val="24"/>
          <w:szCs w:val="24"/>
          <w:vertAlign w:val="superscript"/>
        </w:rPr>
        <w:footnoteReference w:id="18"/>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Október 23. ma tehát nemzeti ünnepünk. Az ünnep fogalmába beletartozik a megállás, a megpihenés, a csönd, a rend, a harmónia, a megbékélés önmagammal, embertársaimmal és Istennel. Ehhez az összhanghoz, a harmóniához és a m</w:t>
      </w:r>
      <w:r>
        <w:rPr>
          <w:rFonts w:ascii="Times New Roman" w:eastAsia="Times New Roman" w:hAnsi="Times New Roman" w:cs="Times New Roman"/>
          <w:sz w:val="24"/>
          <w:szCs w:val="24"/>
        </w:rPr>
        <w:t>egbékéléshez hozzátartozna a megbocsátás. Hogy az 1956-ot követő véres megtorlásokért, a nemzedékek sorát megnyomorító évtizedekért mi, a megnyomorítottak, a megtorlások elszenvedői megbocsássunk. De nincs kinek megbocsátani. Mert nincs bocsánatkérő. Marad</w:t>
      </w:r>
      <w:r>
        <w:rPr>
          <w:rFonts w:ascii="Times New Roman" w:eastAsia="Times New Roman" w:hAnsi="Times New Roman" w:cs="Times New Roman"/>
          <w:sz w:val="24"/>
          <w:szCs w:val="24"/>
        </w:rPr>
        <w:t xml:space="preserve"> ezért zaklatottságunk, a nyugtalan jövőképünk.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emlékező rítusokat bemutató írások jól tükrözik a társadalom egyes, elsősorban jobboldalinak tartott rétegeinek a véleményét, hogy ez az, ami hiányzik. A bocsánatkérés és a megbocsátás. A megtorlás „emlék</w:t>
      </w:r>
      <w:r>
        <w:rPr>
          <w:rFonts w:ascii="Times New Roman" w:eastAsia="Times New Roman" w:hAnsi="Times New Roman" w:cs="Times New Roman"/>
          <w:sz w:val="24"/>
          <w:szCs w:val="24"/>
        </w:rPr>
        <w:t xml:space="preserve">ezést megbénító tette” még mindig itt ül a nyakunkon. Hiszen nem volt bocsánatkérés, nem volt felelősségre vonás, nem volt vezeklés. Még jelképes sem. S ezek nélkül cinizmus és képmutatás a mártírok sírjánál koszorúzni, s az 1956-os forradalomra alapozott </w:t>
      </w:r>
      <w:r>
        <w:rPr>
          <w:rFonts w:ascii="Times New Roman" w:eastAsia="Times New Roman" w:hAnsi="Times New Roman" w:cs="Times New Roman"/>
          <w:sz w:val="24"/>
          <w:szCs w:val="24"/>
        </w:rPr>
        <w:t xml:space="preserve">politikai rendszert vezetni sokaknak. S ezek nélkül önbecsapás a másik oldalon megbékélést hirdetni. Ezért tapasztalható az ünnepségeken, hogy több helyen (pl. Gödöllő, Szeged) az 1990-es évek végéig, de még 2000 után is, a baloldalinak tartott </w:t>
      </w:r>
      <w:r>
        <w:rPr>
          <w:rFonts w:ascii="Times New Roman" w:eastAsia="Times New Roman" w:hAnsi="Times New Roman" w:cs="Times New Roman"/>
          <w:sz w:val="24"/>
          <w:szCs w:val="24"/>
        </w:rPr>
        <w:lastRenderedPageBreak/>
        <w:t xml:space="preserve">pártok nem </w:t>
      </w:r>
      <w:r>
        <w:rPr>
          <w:rFonts w:ascii="Times New Roman" w:eastAsia="Times New Roman" w:hAnsi="Times New Roman" w:cs="Times New Roman"/>
          <w:sz w:val="24"/>
          <w:szCs w:val="24"/>
        </w:rPr>
        <w:t>vettek részt az ünnepségeken, csak a koszorúzáson. A baloldali pártokat vezetőik, vagy az általuk adott közigazgatási vezetők (polgármesterek) képviselték. A baloldali emberek nem vesznek részt az ünnepségeken. Távolmaradásuk az ünnepségről, a mártírok sír</w:t>
      </w:r>
      <w:r>
        <w:rPr>
          <w:rFonts w:ascii="Times New Roman" w:eastAsia="Times New Roman" w:hAnsi="Times New Roman" w:cs="Times New Roman"/>
          <w:sz w:val="24"/>
          <w:szCs w:val="24"/>
        </w:rPr>
        <w:t xml:space="preserve">jának temetői megkoszorúzásáról (Gödöllő) mindenképpen azt jelzi, hogy viszonyuk a történelmi eseményhez legalábbis ambivalens. Nyomja őket az elődpárt történelmi szerepe, s bizonyára az a körülmény is, hogy a jelenlegi párt számos vezető tisztségviselője </w:t>
      </w:r>
      <w:r>
        <w:rPr>
          <w:rFonts w:ascii="Times New Roman" w:eastAsia="Times New Roman" w:hAnsi="Times New Roman" w:cs="Times New Roman"/>
          <w:sz w:val="24"/>
          <w:szCs w:val="24"/>
        </w:rPr>
        <w:t>még a forradalmat elnyomásában is aktívan részt vett, vagy a megtorlást kegyetlenül végigvivő MSZMP vezető tisztségviselője volt. A baloldali pártok képviselőit beszédjük, s koszorúzásuk alatt kifütyülték (pl. Szeged). Távolmaradásukkal, visszahúzódásukkal</w:t>
      </w:r>
      <w:r>
        <w:rPr>
          <w:rFonts w:ascii="Times New Roman" w:eastAsia="Times New Roman" w:hAnsi="Times New Roman" w:cs="Times New Roman"/>
          <w:sz w:val="24"/>
          <w:szCs w:val="24"/>
        </w:rPr>
        <w:t xml:space="preserve"> maguk is hozzájárultak ahhoz, hogy október 23-a megünneplése erőteljes jobboldali ünneppé váljon.</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w:t>
      </w:r>
      <w:r>
        <w:rPr>
          <w:rFonts w:ascii="Times New Roman" w:eastAsia="Times New Roman" w:hAnsi="Times New Roman" w:cs="Times New Roman"/>
          <w:i/>
          <w:sz w:val="24"/>
          <w:szCs w:val="24"/>
        </w:rPr>
        <w:t>emlékezet</w:t>
      </w:r>
      <w:r>
        <w:rPr>
          <w:rFonts w:ascii="Times New Roman" w:eastAsia="Times New Roman" w:hAnsi="Times New Roman" w:cs="Times New Roman"/>
          <w:sz w:val="24"/>
          <w:szCs w:val="24"/>
        </w:rPr>
        <w:t xml:space="preserve"> egy tudati kép, az </w:t>
      </w:r>
      <w:r>
        <w:rPr>
          <w:rFonts w:ascii="Times New Roman" w:eastAsia="Times New Roman" w:hAnsi="Times New Roman" w:cs="Times New Roman"/>
          <w:i/>
          <w:sz w:val="24"/>
          <w:szCs w:val="24"/>
        </w:rPr>
        <w:t>emlékezés</w:t>
      </w:r>
      <w:r>
        <w:rPr>
          <w:rFonts w:ascii="Times New Roman" w:eastAsia="Times New Roman" w:hAnsi="Times New Roman" w:cs="Times New Roman"/>
          <w:sz w:val="24"/>
          <w:szCs w:val="24"/>
        </w:rPr>
        <w:t xml:space="preserve"> folyamat. Az emlékezés mindig a múltbeli események értelmezése, az a mód, ahogy az emlékezetet megalkotjuk. Az esem</w:t>
      </w:r>
      <w:r>
        <w:rPr>
          <w:rFonts w:ascii="Times New Roman" w:eastAsia="Times New Roman" w:hAnsi="Times New Roman" w:cs="Times New Roman"/>
          <w:sz w:val="24"/>
          <w:szCs w:val="24"/>
        </w:rPr>
        <w:t>ényeket súlyozzuk, belőlük kiemelünk, szelektálunk. A történelmi emlékrítusok megalkotásának törvényszerűségei, szabályai vannak. Október 23. emlékezete, és emlékezetének ünnepi rítusokban rögzítése kísértetiesen hasonlít március 15. emlékezetéhez. Az előz</w:t>
      </w:r>
      <w:r>
        <w:rPr>
          <w:rFonts w:ascii="Times New Roman" w:eastAsia="Times New Roman" w:hAnsi="Times New Roman" w:cs="Times New Roman"/>
          <w:sz w:val="24"/>
          <w:szCs w:val="24"/>
        </w:rPr>
        <w:t>ő rendszer a szocializmus elleni támadásként értelmezte az eseményeket, elítélte, elvetette, résztvevőit üldözte, megbüntette, diszkriminálta, sőt, az október 23-ra való emlékezést is megtiltotta. Éppen úgy, ahogy a Habsburg önkény is tilalmazta az 1850-18</w:t>
      </w:r>
      <w:r>
        <w:rPr>
          <w:rFonts w:ascii="Times New Roman" w:eastAsia="Times New Roman" w:hAnsi="Times New Roman" w:cs="Times New Roman"/>
          <w:sz w:val="24"/>
          <w:szCs w:val="24"/>
        </w:rPr>
        <w:t>60-as években a március 15-re való emlékezést. A változás csak majd két évtized múlva, a kiegyezés után jött el. Mégis van egy lényegi különbség az 1867 utáni és az 1990 utáni hivatalos megemlékezésekben. Az aradi vesztőhelyen, vagy a Kossuth szobroknál ne</w:t>
      </w:r>
      <w:r>
        <w:rPr>
          <w:rFonts w:ascii="Times New Roman" w:eastAsia="Times New Roman" w:hAnsi="Times New Roman" w:cs="Times New Roman"/>
          <w:sz w:val="24"/>
          <w:szCs w:val="24"/>
        </w:rPr>
        <w:t>m koszorúzott például Ferenc József, pedig ekkor már koronás magyar király volt, s aki a kiegyezés után lényegében megvalósította a forradalom célkitűzéseit.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1848-1849. és az azt követő abszolutizmus 1956. és az azt követő megtorlás előképévé vált.</w:t>
      </w:r>
      <w:r>
        <w:rPr>
          <w:rFonts w:ascii="Times New Roman" w:eastAsia="Times New Roman" w:hAnsi="Times New Roman" w:cs="Times New Roman"/>
          <w:sz w:val="24"/>
          <w:szCs w:val="24"/>
          <w:vertAlign w:val="superscript"/>
        </w:rPr>
        <w:footnoteReference w:id="20"/>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w:t>
      </w:r>
      <w:r>
        <w:rPr>
          <w:rFonts w:ascii="Times New Roman" w:eastAsia="Times New Roman" w:hAnsi="Times New Roman" w:cs="Times New Roman"/>
          <w:sz w:val="24"/>
          <w:szCs w:val="24"/>
        </w:rPr>
        <w:t>lékezet összeköti azokat, akik hasonló módon és hasonlóra emlékeznek. De el is választ mindazoktól, akik másképp és másra emlékeznek. Ez sajátja az emlékező rítusoknak. Ezért támadnak konfliktusok akkor, ha az ünneplők soraiban feltűnnek azok a személyek é</w:t>
      </w:r>
      <w:r>
        <w:rPr>
          <w:rFonts w:ascii="Times New Roman" w:eastAsia="Times New Roman" w:hAnsi="Times New Roman" w:cs="Times New Roman"/>
          <w:sz w:val="24"/>
          <w:szCs w:val="24"/>
        </w:rPr>
        <w:t xml:space="preserve">s szervezetek, pártok, akiket a közvélekedés az előző, most tagadott rendszer megtestesítőiként és képviselőiként tart számon, s akik számára 1956 egészen 1989-90-ig ellenforradalom volt. Ma jórészt ők a gazdasági és politikai hatalom birtokosai egyaránt. </w:t>
      </w:r>
      <w:r>
        <w:rPr>
          <w:rFonts w:ascii="Times New Roman" w:eastAsia="Times New Roman" w:hAnsi="Times New Roman" w:cs="Times New Roman"/>
          <w:sz w:val="24"/>
          <w:szCs w:val="24"/>
        </w:rPr>
        <w:t xml:space="preserve">A társadalom egy része, kitűnik az esettanulmányokból és a visszaemlékezésekből, nehezen tolerálja az ő szájukból az </w:t>
      </w:r>
      <w:r>
        <w:rPr>
          <w:rFonts w:ascii="Times New Roman" w:eastAsia="Times New Roman" w:hAnsi="Times New Roman" w:cs="Times New Roman"/>
          <w:sz w:val="24"/>
          <w:szCs w:val="24"/>
        </w:rPr>
        <w:lastRenderedPageBreak/>
        <w:t xml:space="preserve">ünnepi beszédeket. Szavaik és tetteik ellentmondanak egymásnak e megítélés szerint. A küzdelem itt szimbolikus mezőben folyik az emlékezet </w:t>
      </w:r>
      <w:r>
        <w:rPr>
          <w:rFonts w:ascii="Times New Roman" w:eastAsia="Times New Roman" w:hAnsi="Times New Roman" w:cs="Times New Roman"/>
          <w:sz w:val="24"/>
          <w:szCs w:val="24"/>
        </w:rPr>
        <w:t>birtoklásáért. Ez a szituáció megmutatkozik az október 23-i emlékező rítusok konfliktusaiban is. Nehezen kezelhető érzelmileg ez a helyzet.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1956-os forradalom és szabadságharc október 23-i </w:t>
      </w:r>
      <w:proofErr w:type="gramStart"/>
      <w:r>
        <w:rPr>
          <w:rFonts w:ascii="Times New Roman" w:eastAsia="Times New Roman" w:hAnsi="Times New Roman" w:cs="Times New Roman"/>
          <w:sz w:val="24"/>
          <w:szCs w:val="24"/>
        </w:rPr>
        <w:t>megünneplése  -</w:t>
      </w:r>
      <w:proofErr w:type="gramEnd"/>
      <w:r>
        <w:rPr>
          <w:rFonts w:ascii="Times New Roman" w:eastAsia="Times New Roman" w:hAnsi="Times New Roman" w:cs="Times New Roman"/>
          <w:sz w:val="24"/>
          <w:szCs w:val="24"/>
        </w:rPr>
        <w:t xml:space="preserve">  részben a fentiek miatt is  -  erősen formalizá</w:t>
      </w:r>
      <w:r>
        <w:rPr>
          <w:rFonts w:ascii="Times New Roman" w:eastAsia="Times New Roman" w:hAnsi="Times New Roman" w:cs="Times New Roman"/>
          <w:sz w:val="24"/>
          <w:szCs w:val="24"/>
        </w:rPr>
        <w:t>lódott, nem interiorizálódott, s hatását, vonzerejét elvesztette, közömbössé vált. Ez többek véleménye a tanulmányok szerint. Ennek oka, hogy felelősségre vonás nem született, a megtorlás képviselői ülnek máig a (gazdasági és politikai) hatalomban, akiknek</w:t>
      </w:r>
      <w:r>
        <w:rPr>
          <w:rFonts w:ascii="Times New Roman" w:eastAsia="Times New Roman" w:hAnsi="Times New Roman" w:cs="Times New Roman"/>
          <w:sz w:val="24"/>
          <w:szCs w:val="24"/>
        </w:rPr>
        <w:t xml:space="preserve"> érdeke 1956 kisajátítása: a </w:t>
      </w:r>
      <w:proofErr w:type="spellStart"/>
      <w:r>
        <w:rPr>
          <w:rFonts w:ascii="Times New Roman" w:eastAsia="Times New Roman" w:hAnsi="Times New Roman" w:cs="Times New Roman"/>
          <w:sz w:val="24"/>
          <w:szCs w:val="24"/>
        </w:rPr>
        <w:t>reformkommunisták</w:t>
      </w:r>
      <w:proofErr w:type="spellEnd"/>
      <w:r>
        <w:rPr>
          <w:rFonts w:ascii="Times New Roman" w:eastAsia="Times New Roman" w:hAnsi="Times New Roman" w:cs="Times New Roman"/>
          <w:sz w:val="24"/>
          <w:szCs w:val="24"/>
        </w:rPr>
        <w:t xml:space="preserve"> csinálták a forradalmat, ők a </w:t>
      </w:r>
      <w:proofErr w:type="spellStart"/>
      <w:r>
        <w:rPr>
          <w:rFonts w:ascii="Times New Roman" w:eastAsia="Times New Roman" w:hAnsi="Times New Roman" w:cs="Times New Roman"/>
          <w:sz w:val="24"/>
          <w:szCs w:val="24"/>
        </w:rPr>
        <w:t>reformkommunisták</w:t>
      </w:r>
      <w:proofErr w:type="spellEnd"/>
      <w:r>
        <w:rPr>
          <w:rFonts w:ascii="Times New Roman" w:eastAsia="Times New Roman" w:hAnsi="Times New Roman" w:cs="Times New Roman"/>
          <w:sz w:val="24"/>
          <w:szCs w:val="24"/>
        </w:rPr>
        <w:t xml:space="preserve"> utódai.</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Az alacsony részvételnek, ezáltal az ünnep jelentéktelenségének okát több körülményben is láthatják a szerzők: az előkészítés elégtelenségében, rövid id</w:t>
      </w:r>
      <w:r>
        <w:rPr>
          <w:rFonts w:ascii="Times New Roman" w:eastAsia="Times New Roman" w:hAnsi="Times New Roman" w:cs="Times New Roman"/>
          <w:sz w:val="24"/>
          <w:szCs w:val="24"/>
        </w:rPr>
        <w:t>eig tartott, valamint a sokáig átírt történelemtankönyvek.</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Az emlékező rítus maga az október 23-i történelmi emlékünnep az idő és tér, a helyszín és a műsor, a résztvevők együttesében. A leírásokból láthatjuk, hogy az október 23-i ünnepek megszerkesztéséh</w:t>
      </w:r>
      <w:r>
        <w:rPr>
          <w:rFonts w:ascii="Times New Roman" w:eastAsia="Times New Roman" w:hAnsi="Times New Roman" w:cs="Times New Roman"/>
          <w:sz w:val="24"/>
          <w:szCs w:val="24"/>
        </w:rPr>
        <w:t xml:space="preserve">ez már kész ünnepi sablonok álltak és állnak az ünnep szervezői és résztvevői rendelkezésére. A legtöbb megemlékezést a Himnusz és a Szózat keretezi. Elmaradhatatlan az ünnepi beszéd, s a koszorúzás. </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keepNext/>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Ünnep és rítus, emlékezés és hatalom</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ünnepek és a </w:t>
      </w:r>
      <w:r>
        <w:rPr>
          <w:rFonts w:ascii="Times New Roman" w:eastAsia="Times New Roman" w:hAnsi="Times New Roman" w:cs="Times New Roman"/>
          <w:sz w:val="24"/>
          <w:szCs w:val="24"/>
        </w:rPr>
        <w:t>rítusok szabályszerű visszatérése kezeskedik az identitásbiztosító tudás közvetítéséért és továbbörökítéséért, a rituális ismétlés pedig garantálja a csoport tér- és időbeli összetartozását. Az ünnep a kulturális emlékezet elsődleges szervező formája az ír</w:t>
      </w:r>
      <w:r>
        <w:rPr>
          <w:rFonts w:ascii="Times New Roman" w:eastAsia="Times New Roman" w:hAnsi="Times New Roman" w:cs="Times New Roman"/>
          <w:sz w:val="24"/>
          <w:szCs w:val="24"/>
        </w:rPr>
        <w:t>ástalan társadalmakban, s az időt köz- és ünnepnapokra tagolja.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Az írásos kultúrák emlékezete is mindennapi és ünnepi emlékezésre tagolódik. Az ünnep rendet visz a mi életünkbe is.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Az írásos kultúrákban természetesen a kulturális emlékezet erősen az írás</w:t>
      </w:r>
      <w:r>
        <w:rPr>
          <w:rFonts w:ascii="Times New Roman" w:eastAsia="Times New Roman" w:hAnsi="Times New Roman" w:cs="Times New Roman"/>
          <w:sz w:val="24"/>
          <w:szCs w:val="24"/>
        </w:rPr>
        <w:t xml:space="preserve">hoz, s annak intézményeihez: iskola, írott/nyomtatott szövegek, tapad. Itt a kommunikatív emlékezést a szervezett emlékezés váltja fel.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ünnep összekapcsolja a múltat, a jelent és a jövőt, s ezzel értelmet ad az emberi életnek. Az ünnep szükségképpen kapcsolatot teremt a múlttal és a jövővel. Aki ünnepel, az vállalja a múltat és a jövőt, elfogadja az időnek azokat a dimenzióit is, amelye</w:t>
      </w:r>
      <w:r>
        <w:rPr>
          <w:rFonts w:ascii="Times New Roman" w:eastAsia="Times New Roman" w:hAnsi="Times New Roman" w:cs="Times New Roman"/>
          <w:sz w:val="24"/>
          <w:szCs w:val="24"/>
        </w:rPr>
        <w:t xml:space="preserve">k rejtve vannak </w:t>
      </w:r>
      <w:r>
        <w:rPr>
          <w:rFonts w:ascii="Times New Roman" w:eastAsia="Times New Roman" w:hAnsi="Times New Roman" w:cs="Times New Roman"/>
          <w:sz w:val="24"/>
          <w:szCs w:val="24"/>
        </w:rPr>
        <w:lastRenderedPageBreak/>
        <w:t>az ember előtt. Az ünnep elősegíti az idő elfogadását, kiveszi az embert a történelem folyamából, s lehetőséget ad arra, hogy legalább időlegesen elkülönüljön a múló időtől. Az ünnep felfüggeszti ezáltal a mindennapok időstruktúráját: saját</w:t>
      </w:r>
      <w:r>
        <w:rPr>
          <w:rFonts w:ascii="Times New Roman" w:eastAsia="Times New Roman" w:hAnsi="Times New Roman" w:cs="Times New Roman"/>
          <w:sz w:val="24"/>
          <w:szCs w:val="24"/>
        </w:rPr>
        <w:t xml:space="preserve"> időmértéke van. Megszabadít a mindennapi kötelességek terhétől, kiragad az itt és most korlátaiból. „Akit magával ragad az ünnep, az nem egy kronológiából egy másikba lép át, mondja Nyíri Tamás, hanem az időből az örökkévalóságba.”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múlt iránti érdeklő</w:t>
      </w:r>
      <w:r>
        <w:rPr>
          <w:rFonts w:ascii="Times New Roman" w:eastAsia="Times New Roman" w:hAnsi="Times New Roman" w:cs="Times New Roman"/>
          <w:sz w:val="24"/>
          <w:szCs w:val="24"/>
        </w:rPr>
        <w:t>dés a legújabb korokig nem valami speciális történeti érdeklődés volt, hanem a fennálló rendszer, adott viszonyok rögzítésének, legitimálásának, igazolásának, a kiengesztelődésnek, a változtatásnak az érdekeltsége.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Ez az igény azonban napjainkban, a forrá</w:t>
      </w:r>
      <w:r>
        <w:rPr>
          <w:rFonts w:ascii="Times New Roman" w:eastAsia="Times New Roman" w:hAnsi="Times New Roman" w:cs="Times New Roman"/>
          <w:sz w:val="24"/>
          <w:szCs w:val="24"/>
        </w:rPr>
        <w:t>skritikával élő történettudomány korában sem változott meg alapvetően. Ezt tapasztaljuk a 1956 történései fölötti tudományos és társadalmi diskurzusból is.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történelemkezelés Claude Lévi-Strauss által "hidegnek" és "melegnek" említett alternatívái lényegé</w:t>
      </w:r>
      <w:r>
        <w:rPr>
          <w:rFonts w:ascii="Times New Roman" w:eastAsia="Times New Roman" w:hAnsi="Times New Roman" w:cs="Times New Roman"/>
          <w:sz w:val="24"/>
          <w:szCs w:val="24"/>
        </w:rPr>
        <w:t>ben a történelmi tudatot és a kulturális emlékezést gátló illetve serkentő tényezők. Érvényességük nemcsak az írás nélküli társadalmakra vonatkoztatható. A gátló tényezők a "hideg" emlékezést szolgálják, a változások befagyasztásának igyekezetét, a serkent</w:t>
      </w:r>
      <w:r>
        <w:rPr>
          <w:rFonts w:ascii="Times New Roman" w:eastAsia="Times New Roman" w:hAnsi="Times New Roman" w:cs="Times New Roman"/>
          <w:sz w:val="24"/>
          <w:szCs w:val="24"/>
        </w:rPr>
        <w:t>ő tényezők pedig a "forró", a változást igénylő törekvéseket.</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 múltjához ragaszkodó közösség gyakorlati célja az, hogy egyfajta időbeli keretben szervezze és orientálja magát, és hogy megőrizze identitását a fenyegető szétzilálódás ellenében, amelynek minden közösség kitéve érzi magát. Ily módon hagyományokban, leg</w:t>
      </w:r>
      <w:r>
        <w:rPr>
          <w:rFonts w:ascii="Times New Roman" w:eastAsia="Times New Roman" w:hAnsi="Times New Roman" w:cs="Times New Roman"/>
          <w:sz w:val="24"/>
          <w:szCs w:val="24"/>
        </w:rPr>
        <w:t>endákban, emlékművekben, középületekben, népzenében és néptáncban tartja elevenen a múltat.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ünnepi rendben, amely az emlékezet időbeli rögzítése, jól kirajzolódnak a hatalom érdekei, törekvései, megfogható annak jellege. Azaz az emlékezés egyik serken</w:t>
      </w:r>
      <w:r>
        <w:rPr>
          <w:rFonts w:ascii="Times New Roman" w:eastAsia="Times New Roman" w:hAnsi="Times New Roman" w:cs="Times New Roman"/>
          <w:sz w:val="24"/>
          <w:szCs w:val="24"/>
        </w:rPr>
        <w:t>tője maga a hatalom. Ám ez a hatalom úgy tesz, mintha nem is volna hatalom, mintha a folyamatokat, az intézményeket egyszerűen csak a spontán szeretet működetné, tartaná össze.</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Ez tökéletesen tükröződik október 23-a </w:t>
      </w:r>
      <w:proofErr w:type="spellStart"/>
      <w:r>
        <w:rPr>
          <w:rFonts w:ascii="Times New Roman" w:eastAsia="Times New Roman" w:hAnsi="Times New Roman" w:cs="Times New Roman"/>
          <w:sz w:val="24"/>
          <w:szCs w:val="24"/>
        </w:rPr>
        <w:t>napjainkbeli</w:t>
      </w:r>
      <w:proofErr w:type="spellEnd"/>
      <w:r>
        <w:rPr>
          <w:rFonts w:ascii="Times New Roman" w:eastAsia="Times New Roman" w:hAnsi="Times New Roman" w:cs="Times New Roman"/>
          <w:sz w:val="24"/>
          <w:szCs w:val="24"/>
        </w:rPr>
        <w:t xml:space="preserve"> megünneplésénél a jobb- és</w:t>
      </w:r>
      <w:r>
        <w:rPr>
          <w:rFonts w:ascii="Times New Roman" w:eastAsia="Times New Roman" w:hAnsi="Times New Roman" w:cs="Times New Roman"/>
          <w:sz w:val="24"/>
          <w:szCs w:val="24"/>
        </w:rPr>
        <w:t xml:space="preserve"> baloldal között. Úgy tűnik az esettanulmányok kapcsán, hogy a baloldali pártok és mozgalmak csak a hivatalosság okán koszorúznak, emlékeznek.</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Ezekben a felfogásokban (Eric </w:t>
      </w:r>
      <w:proofErr w:type="spellStart"/>
      <w:r>
        <w:rPr>
          <w:rFonts w:ascii="Times New Roman" w:eastAsia="Times New Roman" w:hAnsi="Times New Roman" w:cs="Times New Roman"/>
          <w:sz w:val="24"/>
          <w:szCs w:val="24"/>
        </w:rPr>
        <w:t>Hobsbawm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Christel</w:t>
      </w:r>
      <w:proofErr w:type="spellEnd"/>
      <w:r>
        <w:rPr>
          <w:rFonts w:ascii="Times New Roman" w:eastAsia="Times New Roman" w:hAnsi="Times New Roman" w:cs="Times New Roman"/>
          <w:sz w:val="24"/>
          <w:szCs w:val="24"/>
        </w:rPr>
        <w:t xml:space="preserve"> Lane) közös gondolat, hogy a rítusok a társadalmi ellenőrzés és </w:t>
      </w:r>
      <w:r>
        <w:rPr>
          <w:rFonts w:ascii="Times New Roman" w:eastAsia="Times New Roman" w:hAnsi="Times New Roman" w:cs="Times New Roman"/>
          <w:sz w:val="24"/>
          <w:szCs w:val="24"/>
        </w:rPr>
        <w:t xml:space="preserve">a társadalmi kommunikáció célját szolgálják. A viselkedés </w:t>
      </w:r>
      <w:proofErr w:type="spellStart"/>
      <w:r>
        <w:rPr>
          <w:rFonts w:ascii="Times New Roman" w:eastAsia="Times New Roman" w:hAnsi="Times New Roman" w:cs="Times New Roman"/>
          <w:sz w:val="24"/>
          <w:szCs w:val="24"/>
        </w:rPr>
        <w:t>ritualizált</w:t>
      </w:r>
      <w:proofErr w:type="spellEnd"/>
      <w:r>
        <w:rPr>
          <w:rFonts w:ascii="Times New Roman" w:eastAsia="Times New Roman" w:hAnsi="Times New Roman" w:cs="Times New Roman"/>
          <w:sz w:val="24"/>
          <w:szCs w:val="24"/>
        </w:rPr>
        <w:t xml:space="preserve"> formáit úgy tekintik, mint a társadalmi viszonyok meghatározásának, </w:t>
      </w:r>
      <w:r>
        <w:rPr>
          <w:rFonts w:ascii="Times New Roman" w:eastAsia="Times New Roman" w:hAnsi="Times New Roman" w:cs="Times New Roman"/>
          <w:sz w:val="24"/>
          <w:szCs w:val="24"/>
        </w:rPr>
        <w:lastRenderedPageBreak/>
        <w:t xml:space="preserve">modellálásának és kommunikálásának ellenőrzését. A </w:t>
      </w:r>
      <w:proofErr w:type="spellStart"/>
      <w:r>
        <w:rPr>
          <w:rFonts w:ascii="Times New Roman" w:eastAsia="Times New Roman" w:hAnsi="Times New Roman" w:cs="Times New Roman"/>
          <w:sz w:val="24"/>
          <w:szCs w:val="24"/>
        </w:rPr>
        <w:t>ritualizálás</w:t>
      </w:r>
      <w:proofErr w:type="spellEnd"/>
      <w:r>
        <w:rPr>
          <w:rFonts w:ascii="Times New Roman" w:eastAsia="Times New Roman" w:hAnsi="Times New Roman" w:cs="Times New Roman"/>
          <w:sz w:val="24"/>
          <w:szCs w:val="24"/>
        </w:rPr>
        <w:t xml:space="preserve"> az értékterhelt kapcsolatok formális modellálása, ezér</w:t>
      </w:r>
      <w:r>
        <w:rPr>
          <w:rFonts w:ascii="Times New Roman" w:eastAsia="Times New Roman" w:hAnsi="Times New Roman" w:cs="Times New Roman"/>
          <w:sz w:val="24"/>
          <w:szCs w:val="24"/>
        </w:rPr>
        <w:t>t az érintett viszonyok és értékek legitimálása és elfogadása, belsővé tétele. Az egyént a társadalomhoz köti.</w:t>
      </w:r>
      <w:r>
        <w:rPr>
          <w:rFonts w:ascii="Times New Roman" w:eastAsia="Times New Roman" w:hAnsi="Times New Roman" w:cs="Times New Roman"/>
          <w:sz w:val="24"/>
          <w:szCs w:val="24"/>
          <w:vertAlign w:val="superscript"/>
        </w:rPr>
        <w:footnoteReference w:id="29"/>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Rituális módon cselekedni </w:t>
      </w:r>
      <w:proofErr w:type="gramStart"/>
      <w:r>
        <w:rPr>
          <w:rFonts w:ascii="Times New Roman" w:eastAsia="Times New Roman" w:hAnsi="Times New Roman" w:cs="Times New Roman"/>
          <w:sz w:val="24"/>
          <w:szCs w:val="24"/>
        </w:rPr>
        <w:t>mindenek előtt</w:t>
      </w:r>
      <w:proofErr w:type="gramEnd"/>
      <w:r>
        <w:rPr>
          <w:rFonts w:ascii="Times New Roman" w:eastAsia="Times New Roman" w:hAnsi="Times New Roman" w:cs="Times New Roman"/>
          <w:sz w:val="24"/>
          <w:szCs w:val="24"/>
        </w:rPr>
        <w:t xml:space="preserve"> a finom és stratégiai szembeállítások, és érték-terhelt különbségtételek, distinkciók kérdése. Azaz a </w:t>
      </w:r>
      <w:proofErr w:type="spellStart"/>
      <w:r>
        <w:rPr>
          <w:rFonts w:ascii="Times New Roman" w:eastAsia="Times New Roman" w:hAnsi="Times New Roman" w:cs="Times New Roman"/>
          <w:sz w:val="24"/>
          <w:szCs w:val="24"/>
        </w:rPr>
        <w:t>ritualizálás</w:t>
      </w:r>
      <w:proofErr w:type="spellEnd"/>
      <w:r>
        <w:rPr>
          <w:rFonts w:ascii="Times New Roman" w:eastAsia="Times New Roman" w:hAnsi="Times New Roman" w:cs="Times New Roman"/>
          <w:sz w:val="24"/>
          <w:szCs w:val="24"/>
        </w:rPr>
        <w:t xml:space="preserve"> egy önmagában a másfajta cselekvésektől különbözni akaró stratégia minden egyes kultúrában. Elemi szinten a </w:t>
      </w:r>
      <w:proofErr w:type="spellStart"/>
      <w:r>
        <w:rPr>
          <w:rFonts w:ascii="Times New Roman" w:eastAsia="Times New Roman" w:hAnsi="Times New Roman" w:cs="Times New Roman"/>
          <w:sz w:val="24"/>
          <w:szCs w:val="24"/>
        </w:rPr>
        <w:t>ritualizálás</w:t>
      </w:r>
      <w:proofErr w:type="spellEnd"/>
      <w:r>
        <w:rPr>
          <w:rFonts w:ascii="Times New Roman" w:eastAsia="Times New Roman" w:hAnsi="Times New Roman" w:cs="Times New Roman"/>
          <w:sz w:val="24"/>
          <w:szCs w:val="24"/>
        </w:rPr>
        <w:t xml:space="preserve"> tehát egy különbözésre törekvés eredménye. Összetettebb szinten a </w:t>
      </w:r>
      <w:proofErr w:type="spellStart"/>
      <w:r>
        <w:rPr>
          <w:rFonts w:ascii="Times New Roman" w:eastAsia="Times New Roman" w:hAnsi="Times New Roman" w:cs="Times New Roman"/>
          <w:sz w:val="24"/>
          <w:szCs w:val="24"/>
        </w:rPr>
        <w:t>ritualizálás</w:t>
      </w:r>
      <w:proofErr w:type="spellEnd"/>
      <w:r>
        <w:rPr>
          <w:rFonts w:ascii="Times New Roman" w:eastAsia="Times New Roman" w:hAnsi="Times New Roman" w:cs="Times New Roman"/>
          <w:sz w:val="24"/>
          <w:szCs w:val="24"/>
        </w:rPr>
        <w:t xml:space="preserve"> egy olyan cselekvési mód, amely </w:t>
      </w:r>
      <w:proofErr w:type="spellStart"/>
      <w:r>
        <w:rPr>
          <w:rFonts w:ascii="Times New Roman" w:eastAsia="Times New Roman" w:hAnsi="Times New Roman" w:cs="Times New Roman"/>
          <w:sz w:val="24"/>
          <w:szCs w:val="24"/>
        </w:rPr>
        <w:t>sajátlagosa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hoz létre különleges kontrasztokat, ellentéteket, magát fontosabbnak és hatalmasabbnak, hatékonyabbnak megjelölve.</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rítus, </w:t>
      </w:r>
      <w:proofErr w:type="spellStart"/>
      <w:r>
        <w:rPr>
          <w:rFonts w:ascii="Times New Roman" w:eastAsia="Times New Roman" w:hAnsi="Times New Roman" w:cs="Times New Roman"/>
          <w:sz w:val="24"/>
          <w:szCs w:val="24"/>
        </w:rPr>
        <w:t>ritualizálás</w:t>
      </w:r>
      <w:proofErr w:type="spellEnd"/>
      <w:r>
        <w:rPr>
          <w:rFonts w:ascii="Times New Roman" w:eastAsia="Times New Roman" w:hAnsi="Times New Roman" w:cs="Times New Roman"/>
          <w:sz w:val="24"/>
          <w:szCs w:val="24"/>
        </w:rPr>
        <w:t xml:space="preserve"> lényegi tulajdonsága a formalitás, a rögzítettség, és az ismétlés. A meghatározó és a kommunikatív funkciók sereg vá</w:t>
      </w:r>
      <w:r>
        <w:rPr>
          <w:rFonts w:ascii="Times New Roman" w:eastAsia="Times New Roman" w:hAnsi="Times New Roman" w:cs="Times New Roman"/>
          <w:sz w:val="24"/>
          <w:szCs w:val="24"/>
        </w:rPr>
        <w:t xml:space="preserve">ltozatát kötik hozzá. A </w:t>
      </w:r>
      <w:proofErr w:type="gramStart"/>
      <w:r>
        <w:rPr>
          <w:rFonts w:ascii="Times New Roman" w:eastAsia="Times New Roman" w:hAnsi="Times New Roman" w:cs="Times New Roman"/>
          <w:sz w:val="24"/>
          <w:szCs w:val="24"/>
        </w:rPr>
        <w:t>formalitás</w:t>
      </w:r>
      <w:proofErr w:type="gramEnd"/>
      <w:r>
        <w:rPr>
          <w:rFonts w:ascii="Times New Roman" w:eastAsia="Times New Roman" w:hAnsi="Times New Roman" w:cs="Times New Roman"/>
          <w:sz w:val="24"/>
          <w:szCs w:val="24"/>
        </w:rPr>
        <w:t xml:space="preserve"> mint a díszítettség, az ismétlés pedig a bőség jeleként határozható meg. A formalitása, rögzítettsége és az ismétlés nem belső minőségei a rítusnak, s nem is általános stratégiája a rítusok megformálásának. A </w:t>
      </w:r>
      <w:proofErr w:type="gramStart"/>
      <w:r>
        <w:rPr>
          <w:rFonts w:ascii="Times New Roman" w:eastAsia="Times New Roman" w:hAnsi="Times New Roman" w:cs="Times New Roman"/>
          <w:sz w:val="24"/>
          <w:szCs w:val="24"/>
        </w:rPr>
        <w:t>rítus elemző</w:t>
      </w:r>
      <w:proofErr w:type="gramEnd"/>
      <w:r>
        <w:rPr>
          <w:rFonts w:ascii="Times New Roman" w:eastAsia="Times New Roman" w:hAnsi="Times New Roman" w:cs="Times New Roman"/>
          <w:sz w:val="24"/>
          <w:szCs w:val="24"/>
        </w:rPr>
        <w:t xml:space="preserve"> kategória, ami segít az embernek az cselekvések káoszában eligazodni, s azokat koherens keretbe illeszteni.</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ritualizáció</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mindenek előtt</w:t>
      </w:r>
      <w:proofErr w:type="gramEnd"/>
      <w:r>
        <w:rPr>
          <w:rFonts w:ascii="Times New Roman" w:eastAsia="Times New Roman" w:hAnsi="Times New Roman" w:cs="Times New Roman"/>
          <w:sz w:val="24"/>
          <w:szCs w:val="24"/>
        </w:rPr>
        <w:t xml:space="preserve"> bizonyos hatalmi viszonyok megszerkesztésének stratégiája, amely meghatározott társadalmi szervezetekben fejti ki ha</w:t>
      </w:r>
      <w:r>
        <w:rPr>
          <w:rFonts w:ascii="Times New Roman" w:eastAsia="Times New Roman" w:hAnsi="Times New Roman" w:cs="Times New Roman"/>
          <w:sz w:val="24"/>
          <w:szCs w:val="24"/>
        </w:rPr>
        <w:t>tását.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Magának a hatalomnak a meghatározása is sokféle. </w:t>
      </w:r>
      <w:proofErr w:type="gramStart"/>
      <w:r>
        <w:rPr>
          <w:rFonts w:ascii="Times New Roman" w:eastAsia="Times New Roman" w:hAnsi="Times New Roman" w:cs="Times New Roman"/>
          <w:sz w:val="24"/>
          <w:szCs w:val="24"/>
        </w:rPr>
        <w:t>Egyrészről</w:t>
      </w:r>
      <w:proofErr w:type="gramEnd"/>
      <w:r>
        <w:rPr>
          <w:rFonts w:ascii="Times New Roman" w:eastAsia="Times New Roman" w:hAnsi="Times New Roman" w:cs="Times New Roman"/>
          <w:sz w:val="24"/>
          <w:szCs w:val="24"/>
        </w:rPr>
        <w:t xml:space="preserve"> mint befolyást, másrészről mint erőt határozzák meg. Amíg a befolyást láthatatlannak, nem-specifikusnak és ellenőrizhetőnek tartják, addig a hatalmat célzatosnak, specifikusnak és félelmet</w:t>
      </w:r>
      <w:r>
        <w:rPr>
          <w:rFonts w:ascii="Times New Roman" w:eastAsia="Times New Roman" w:hAnsi="Times New Roman" w:cs="Times New Roman"/>
          <w:sz w:val="24"/>
          <w:szCs w:val="24"/>
        </w:rPr>
        <w:t xml:space="preserve">esnek. Bizonyos megkülönböztetést azért tesznek </w:t>
      </w:r>
      <w:proofErr w:type="gramStart"/>
      <w:r>
        <w:rPr>
          <w:rFonts w:ascii="Times New Roman" w:eastAsia="Times New Roman" w:hAnsi="Times New Roman" w:cs="Times New Roman"/>
          <w:sz w:val="24"/>
          <w:szCs w:val="24"/>
        </w:rPr>
        <w:t>aközött</w:t>
      </w:r>
      <w:proofErr w:type="gramEnd"/>
      <w:r>
        <w:rPr>
          <w:rFonts w:ascii="Times New Roman" w:eastAsia="Times New Roman" w:hAnsi="Times New Roman" w:cs="Times New Roman"/>
          <w:sz w:val="24"/>
          <w:szCs w:val="24"/>
        </w:rPr>
        <w:t xml:space="preserve"> a hatalom között, amely velejáró társadalmi kontroll,  s aközött, amely a politikai kényszerítés külső eszköze. Az előbbit szimbolikus hatalomnak nevezik, amely rítusokkal és ideológia jelenlétével já</w:t>
      </w:r>
      <w:r>
        <w:rPr>
          <w:rFonts w:ascii="Times New Roman" w:eastAsia="Times New Roman" w:hAnsi="Times New Roman" w:cs="Times New Roman"/>
          <w:sz w:val="24"/>
          <w:szCs w:val="24"/>
        </w:rPr>
        <w:t>r együtt, az utóbbit pedig szekuláris hatalomnak nevezik, amely az erő intézményeivel és közvetítő csatornáival jár együtt. Befolyásként vagy kényszerítésként fogalmazzuk meg, szimbólumként vagy fegyverként, és valami olyanként, amely valakinek kereteket a</w:t>
      </w:r>
      <w:r>
        <w:rPr>
          <w:rFonts w:ascii="Times New Roman" w:eastAsia="Times New Roman" w:hAnsi="Times New Roman" w:cs="Times New Roman"/>
          <w:sz w:val="24"/>
          <w:szCs w:val="24"/>
        </w:rPr>
        <w:t>d a mások fölötti kontrollra. A hatalomnak ez a felfogása egybeesik azzal a tendenciával, hogy az ideológiát totalitárius világképnek, vagy a meghatározó osztályok eszközének tekintsük. Ez persze akár egybeeshet a vallásos hatalom hagyományos fogalomértelm</w:t>
      </w:r>
      <w:r>
        <w:rPr>
          <w:rFonts w:ascii="Times New Roman" w:eastAsia="Times New Roman" w:hAnsi="Times New Roman" w:cs="Times New Roman"/>
          <w:sz w:val="24"/>
          <w:szCs w:val="24"/>
        </w:rPr>
        <w:t xml:space="preserve">ezésével, ahogy a karizma </w:t>
      </w:r>
      <w:proofErr w:type="spellStart"/>
      <w:r>
        <w:rPr>
          <w:rFonts w:ascii="Times New Roman" w:eastAsia="Times New Roman" w:hAnsi="Times New Roman" w:cs="Times New Roman"/>
          <w:sz w:val="24"/>
          <w:szCs w:val="24"/>
        </w:rPr>
        <w:t>weberi</w:t>
      </w:r>
      <w:proofErr w:type="spellEnd"/>
      <w:r>
        <w:rPr>
          <w:rFonts w:ascii="Times New Roman" w:eastAsia="Times New Roman" w:hAnsi="Times New Roman" w:cs="Times New Roman"/>
          <w:sz w:val="24"/>
          <w:szCs w:val="24"/>
        </w:rPr>
        <w:t xml:space="preserve"> koncepciója tartja, mintegy személyes minőségként inkább, mintsem társadalmi viszonyokként.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Michael Foucault úgy határozta meg ezt a hatalmi </w:t>
      </w:r>
      <w:proofErr w:type="gramStart"/>
      <w:r>
        <w:rPr>
          <w:rFonts w:ascii="Times New Roman" w:eastAsia="Times New Roman" w:hAnsi="Times New Roman" w:cs="Times New Roman"/>
          <w:sz w:val="24"/>
          <w:szCs w:val="24"/>
        </w:rPr>
        <w:t>viszonyt</w:t>
      </w:r>
      <w:proofErr w:type="gramEnd"/>
      <w:r>
        <w:rPr>
          <w:rFonts w:ascii="Times New Roman" w:eastAsia="Times New Roman" w:hAnsi="Times New Roman" w:cs="Times New Roman"/>
          <w:sz w:val="24"/>
          <w:szCs w:val="24"/>
        </w:rPr>
        <w:t xml:space="preserve"> mint egy cselekvési módot, amely nem törekszik direkt módon hatni az emb</w:t>
      </w:r>
      <w:r>
        <w:rPr>
          <w:rFonts w:ascii="Times New Roman" w:eastAsia="Times New Roman" w:hAnsi="Times New Roman" w:cs="Times New Roman"/>
          <w:sz w:val="24"/>
          <w:szCs w:val="24"/>
        </w:rPr>
        <w:t xml:space="preserve">erre és a dolgokra, miként azt az erőszak teszi, hanem közvetetten csak.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Foucault ugyanakkor azzal érvel, hogy a hatalmi viszonyokat nemcsak felülről lefele lehet létrehozni, hanem alulról fölfelé is. Mind a mikro-, mind pedig a makroszinten mindig vannak</w:t>
      </w:r>
      <w:r>
        <w:rPr>
          <w:rFonts w:ascii="Times New Roman" w:eastAsia="Times New Roman" w:hAnsi="Times New Roman" w:cs="Times New Roman"/>
          <w:sz w:val="24"/>
          <w:szCs w:val="24"/>
        </w:rPr>
        <w:t xml:space="preserve"> ellenkező irányba ható folyamatok, stratégiák, amelyek rendezik a hatalmi viszonyokat és új hatásokat eredményeznek. Ugyanakkor legyen az felső vagy alsó szint, a mikro hatalmi viszonyok mindig egyenlőtlenek, s nincs elmozdulás a felső szintről anélkül, h</w:t>
      </w:r>
      <w:r>
        <w:rPr>
          <w:rFonts w:ascii="Times New Roman" w:eastAsia="Times New Roman" w:hAnsi="Times New Roman" w:cs="Times New Roman"/>
          <w:sz w:val="24"/>
          <w:szCs w:val="24"/>
        </w:rPr>
        <w:t xml:space="preserve">ogy ne legyen csatorna lentről felfelé.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ezen a ponton bekapcsolható a rítus, a rituális fogalma. Foucault a rítust a hatalom mechanizmusának és dinamikájának bemutatásánál használja. A rítust a formalizált, rutinszerű és ellenőrzött gyakorlatként fogalm</w:t>
      </w:r>
      <w:r>
        <w:rPr>
          <w:rFonts w:ascii="Times New Roman" w:eastAsia="Times New Roman" w:hAnsi="Times New Roman" w:cs="Times New Roman"/>
          <w:sz w:val="24"/>
          <w:szCs w:val="24"/>
        </w:rPr>
        <w:t>azza meg, amely alakít, formál.</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rítus tehát mindenütt jelenlévő eleme a modern politikai életnek. A politikai élet szereplői rítusokon keresztül próbálják jogosultságukat a politikai vezetésre igazolni. A rítusok használatával teremtenek politikai valós</w:t>
      </w:r>
      <w:r>
        <w:rPr>
          <w:rFonts w:ascii="Times New Roman" w:eastAsia="Times New Roman" w:hAnsi="Times New Roman" w:cs="Times New Roman"/>
          <w:sz w:val="24"/>
          <w:szCs w:val="24"/>
        </w:rPr>
        <w:t>ágot maguk körül. Ezekben a rítusokban való részvételükkel az emberek azonosítják magukat egy-egy politikai erővel.</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A rítusokban alkalmazott szimbólumok megmutatják, hogy ki a hatalmas, ki a gyenge, s a szimbólumokon keresztül a hatalom megkísérli magát e</w:t>
      </w:r>
      <w:r>
        <w:rPr>
          <w:rFonts w:ascii="Times New Roman" w:eastAsia="Times New Roman" w:hAnsi="Times New Roman" w:cs="Times New Roman"/>
          <w:sz w:val="24"/>
          <w:szCs w:val="24"/>
        </w:rPr>
        <w:t>rősíteni.</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Más szavakkal a rítusok a társadalmi függőségi viszonyokat is kifejezhetik.</w:t>
      </w:r>
      <w:r>
        <w:rPr>
          <w:rFonts w:ascii="Times New Roman" w:eastAsia="Times New Roman" w:hAnsi="Times New Roman" w:cs="Times New Roman"/>
          <w:sz w:val="24"/>
          <w:szCs w:val="24"/>
          <w:vertAlign w:val="superscript"/>
        </w:rPr>
        <w:footnoteReference w:id="33"/>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rítusok és politikai kultuszok hatásossága azzal nő meg, ha a hatalom egy számára fontos „közös értelmi világ kialakításához” felhasználja az iskolai oktatásban és n</w:t>
      </w:r>
      <w:r>
        <w:rPr>
          <w:rFonts w:ascii="Times New Roman" w:eastAsia="Times New Roman" w:hAnsi="Times New Roman" w:cs="Times New Roman"/>
          <w:sz w:val="24"/>
          <w:szCs w:val="24"/>
        </w:rPr>
        <w:t>evelésben, ami által hatásfokát erősíti és kiszélesíti. Ezáltal a szocializációs folyamatot is lényegileg meghatározhatja.</w:t>
      </w:r>
      <w:r>
        <w:rPr>
          <w:rFonts w:ascii="Times New Roman" w:eastAsia="Times New Roman" w:hAnsi="Times New Roman" w:cs="Times New Roman"/>
          <w:sz w:val="24"/>
          <w:szCs w:val="24"/>
          <w:vertAlign w:val="superscript"/>
        </w:rPr>
        <w:footnoteReference w:id="34"/>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hatalom az ünnepségek </w:t>
      </w:r>
      <w:proofErr w:type="spellStart"/>
      <w:r>
        <w:rPr>
          <w:rFonts w:ascii="Times New Roman" w:eastAsia="Times New Roman" w:hAnsi="Times New Roman" w:cs="Times New Roman"/>
          <w:sz w:val="24"/>
          <w:szCs w:val="24"/>
        </w:rPr>
        <w:t>társadalmiasításához</w:t>
      </w:r>
      <w:proofErr w:type="spellEnd"/>
      <w:r>
        <w:rPr>
          <w:rFonts w:ascii="Times New Roman" w:eastAsia="Times New Roman" w:hAnsi="Times New Roman" w:cs="Times New Roman"/>
          <w:sz w:val="24"/>
          <w:szCs w:val="24"/>
        </w:rPr>
        <w:t xml:space="preserve"> különféleképpen viszonyul. Van, ahol a helyi önkormányzat minden rendelkezésére álló m</w:t>
      </w:r>
      <w:r>
        <w:rPr>
          <w:rFonts w:ascii="Times New Roman" w:eastAsia="Times New Roman" w:hAnsi="Times New Roman" w:cs="Times New Roman"/>
          <w:sz w:val="24"/>
          <w:szCs w:val="24"/>
        </w:rPr>
        <w:t xml:space="preserve">édiumot (helyi tévé, rádió, újság, hirdető újság) bevon a </w:t>
      </w:r>
      <w:proofErr w:type="spellStart"/>
      <w:r>
        <w:rPr>
          <w:rFonts w:ascii="Times New Roman" w:eastAsia="Times New Roman" w:hAnsi="Times New Roman" w:cs="Times New Roman"/>
          <w:sz w:val="24"/>
          <w:szCs w:val="24"/>
        </w:rPr>
        <w:t>hírelésbe</w:t>
      </w:r>
      <w:proofErr w:type="spellEnd"/>
      <w:r>
        <w:rPr>
          <w:rFonts w:ascii="Times New Roman" w:eastAsia="Times New Roman" w:hAnsi="Times New Roman" w:cs="Times New Roman"/>
          <w:sz w:val="24"/>
          <w:szCs w:val="24"/>
        </w:rPr>
        <w:t>. (Kiskunfélegyháza) Az egyházak is erősen bekapcsolódhatnak nemcsak az ünnepre való felkészítésbe, hanem magába az ünnep lebonyolításába is. (Kiskunfélegyháza, Füzesgyarmat) Másutt csak me</w:t>
      </w:r>
      <w:r>
        <w:rPr>
          <w:rFonts w:ascii="Times New Roman" w:eastAsia="Times New Roman" w:hAnsi="Times New Roman" w:cs="Times New Roman"/>
          <w:sz w:val="24"/>
          <w:szCs w:val="24"/>
        </w:rPr>
        <w:t>ghívókat és plakátokat készíttetnek. (Pl. Okány) Csak plakát készül az iskolai ünnepségekre is. (Pl. Szeged, Karolina iskola) Legeredményesebbnek ott tűnnek ezek a törekvések, ahol mind a városi önkormányzat hivatalosságait, az önkormányzat intézményeit, a</w:t>
      </w:r>
      <w:r>
        <w:rPr>
          <w:rFonts w:ascii="Times New Roman" w:eastAsia="Times New Roman" w:hAnsi="Times New Roman" w:cs="Times New Roman"/>
          <w:sz w:val="24"/>
          <w:szCs w:val="24"/>
        </w:rPr>
        <w:t xml:space="preserve"> politikai pártokat és a civil szervezeteket </w:t>
      </w:r>
      <w:r>
        <w:rPr>
          <w:rFonts w:ascii="Times New Roman" w:eastAsia="Times New Roman" w:hAnsi="Times New Roman" w:cs="Times New Roman"/>
          <w:sz w:val="24"/>
          <w:szCs w:val="24"/>
        </w:rPr>
        <w:lastRenderedPageBreak/>
        <w:t xml:space="preserve">meg lehetett mozdítani. (Kiskunfélegyháza)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pártok azonban általában elkülönülten emlékeznek. Rendezvényüket elsősorban saját tagtársaik számára teszik nyitották, nem tudják, vagy nem akarják a társadalom széle</w:t>
      </w:r>
      <w:r>
        <w:rPr>
          <w:rFonts w:ascii="Times New Roman" w:eastAsia="Times New Roman" w:hAnsi="Times New Roman" w:cs="Times New Roman"/>
          <w:sz w:val="24"/>
          <w:szCs w:val="24"/>
        </w:rPr>
        <w:t>sebb rétegeit megszólítani. Ebből adódhat, hogy egy-egy rendezvényen csupán néhány ember vesz részt (pl. MDF-es emlékezés 2005. Dunapataj), vagy csupán a párttagok számára szóló (pl. Fidesz, Füzesgyarmat). Az emlékezés községi, városi szintjét a pártmegeml</w:t>
      </w:r>
      <w:r>
        <w:rPr>
          <w:rFonts w:ascii="Times New Roman" w:eastAsia="Times New Roman" w:hAnsi="Times New Roman" w:cs="Times New Roman"/>
          <w:sz w:val="24"/>
          <w:szCs w:val="24"/>
        </w:rPr>
        <w:t>ékezéssel ott és akkor tudják összekapcsolni, ahol a település vezetője valamelyik pártot is képviseli (pl. Füzesgyarmat, MSZP-s polgármester). Ezeken a helyeken a polgármesteri hivatal rendezvénye és a pártrendezvény összefonódhat, amelyről más pártok hív</w:t>
      </w:r>
      <w:r>
        <w:rPr>
          <w:rFonts w:ascii="Times New Roman" w:eastAsia="Times New Roman" w:hAnsi="Times New Roman" w:cs="Times New Roman"/>
          <w:sz w:val="24"/>
          <w:szCs w:val="24"/>
        </w:rPr>
        <w:t xml:space="preserve">ei elmaradnak, s külön emlékeznek. </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keepNext/>
        <w:pBdr>
          <w:top w:val="nil"/>
          <w:left w:val="nil"/>
          <w:bottom w:val="nil"/>
          <w:right w:val="nil"/>
          <w:between w:val="nil"/>
        </w:pBd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Emlékművek, tárgyi szimbólumok</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emlékezések megkívánják, hogy egy bizonyos térbeli hely kapcsán öltsenek alakot és meghatározott időponthoz kötődjék felidézésük, vagyis hogy tér és idő tekintetében konkrétak legyenek.</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Átélt időről és lakott térről van itt szó. A tér része az </w:t>
      </w:r>
      <w:r>
        <w:rPr>
          <w:rFonts w:ascii="Times New Roman" w:eastAsia="Times New Roman" w:hAnsi="Times New Roman" w:cs="Times New Roman"/>
          <w:i/>
          <w:sz w:val="24"/>
          <w:szCs w:val="24"/>
        </w:rPr>
        <w:t>Én</w:t>
      </w:r>
      <w:r>
        <w:rPr>
          <w:rFonts w:ascii="Times New Roman" w:eastAsia="Times New Roman" w:hAnsi="Times New Roman" w:cs="Times New Roman"/>
          <w:sz w:val="24"/>
          <w:szCs w:val="24"/>
        </w:rPr>
        <w:t>t övező, hozzá tartozó dologi világ is. Ez a helyhez kötés minden közösség sajátja. Minden csoport, amely meg akar szilárdulni, helyszíneket igyekszik a maga számára teremteni, amelyek nemcsak a</w:t>
      </w:r>
      <w:r>
        <w:rPr>
          <w:rFonts w:ascii="Times New Roman" w:eastAsia="Times New Roman" w:hAnsi="Times New Roman" w:cs="Times New Roman"/>
          <w:sz w:val="24"/>
          <w:szCs w:val="24"/>
        </w:rPr>
        <w:t xml:space="preserve"> személyközi érintkezés színterét jelentik, hanem a csoport identitásának szimbólumait és az emlékezés támpontjait is kínálják a térben. Ezért van szükség emlékművekre. Ahol ez hiányzik, ott sokkal nehezebb megrendezni az október 23-i megemlékezések ünneps</w:t>
      </w:r>
      <w:r>
        <w:rPr>
          <w:rFonts w:ascii="Times New Roman" w:eastAsia="Times New Roman" w:hAnsi="Times New Roman" w:cs="Times New Roman"/>
          <w:sz w:val="24"/>
          <w:szCs w:val="24"/>
        </w:rPr>
        <w:t>égeit. Megérthetjük ezért mindazoknak az iskoláknak gondjait, ahol a tornatermekben, sportcsarnokokban kell/lehet megrendezni 1956 emlékünnepeit (Komádi, szegedi iskolák). Feladatuk sokkal nehezebb, hiszen az emlékezés egy „profán” térhez kötődik, amely rá</w:t>
      </w:r>
      <w:r>
        <w:rPr>
          <w:rFonts w:ascii="Times New Roman" w:eastAsia="Times New Roman" w:hAnsi="Times New Roman" w:cs="Times New Roman"/>
          <w:sz w:val="24"/>
          <w:szCs w:val="24"/>
        </w:rPr>
        <w:t>adásul ideiglenesen válik ünnepivé. Ilyenkor a teret kell megfelelő szimbólumokkal ünnepivé és alkalmivá tenni. Ennek több módját láttuk a kutatás során: 1956-os fényképek, lyukas zászló, évszámok (1956-1989), falevelek stb. Van, ahol azonban épp e kontras</w:t>
      </w:r>
      <w:r>
        <w:rPr>
          <w:rFonts w:ascii="Times New Roman" w:eastAsia="Times New Roman" w:hAnsi="Times New Roman" w:cs="Times New Roman"/>
          <w:sz w:val="24"/>
          <w:szCs w:val="24"/>
        </w:rPr>
        <w:t>zt: tornateremből ünnepi tér, s a benne kötelezően ünneplőben megjelenő diákok (tornaruha – ünneplő ruha) az időpont rendkívüli voltát, s a tér átalakítását még hangsúlyosabbá teszik. (Szeged, Karolina Iskola) Megértjük azoknak a településeknek a gondjait,</w:t>
      </w:r>
      <w:r>
        <w:rPr>
          <w:rFonts w:ascii="Times New Roman" w:eastAsia="Times New Roman" w:hAnsi="Times New Roman" w:cs="Times New Roman"/>
          <w:sz w:val="24"/>
          <w:szCs w:val="24"/>
        </w:rPr>
        <w:t xml:space="preserve"> ahol az emlékezet nincs helyhez (</w:t>
      </w:r>
      <w:proofErr w:type="spellStart"/>
      <w:r>
        <w:rPr>
          <w:rFonts w:ascii="Times New Roman" w:eastAsia="Times New Roman" w:hAnsi="Times New Roman" w:cs="Times New Roman"/>
          <w:sz w:val="24"/>
          <w:szCs w:val="24"/>
        </w:rPr>
        <w:t>emlékműhöz</w:t>
      </w:r>
      <w:proofErr w:type="spellEnd"/>
      <w:r>
        <w:rPr>
          <w:rFonts w:ascii="Times New Roman" w:eastAsia="Times New Roman" w:hAnsi="Times New Roman" w:cs="Times New Roman"/>
          <w:sz w:val="24"/>
          <w:szCs w:val="24"/>
        </w:rPr>
        <w:t>) kötve (pl. Komádi), s megértjük azokat a településeket is, ahol egyeseknek gondot okoz a helyszínek megosztottsága. Ilyen pl. a vizsgálatokban Szeged, ahol minden évben három-négy helyszínen is rendeznek ünneps</w:t>
      </w:r>
      <w:r>
        <w:rPr>
          <w:rFonts w:ascii="Times New Roman" w:eastAsia="Times New Roman" w:hAnsi="Times New Roman" w:cs="Times New Roman"/>
          <w:sz w:val="24"/>
          <w:szCs w:val="24"/>
        </w:rPr>
        <w:t xml:space="preserve">éget (Honvéd tér, </w:t>
      </w:r>
      <w:proofErr w:type="spellStart"/>
      <w:r>
        <w:rPr>
          <w:rFonts w:ascii="Times New Roman" w:eastAsia="Times New Roman" w:hAnsi="Times New Roman" w:cs="Times New Roman"/>
          <w:sz w:val="24"/>
          <w:szCs w:val="24"/>
        </w:rPr>
        <w:t>Rerrich</w:t>
      </w:r>
      <w:proofErr w:type="spellEnd"/>
      <w:r>
        <w:rPr>
          <w:rFonts w:ascii="Times New Roman" w:eastAsia="Times New Roman" w:hAnsi="Times New Roman" w:cs="Times New Roman"/>
          <w:sz w:val="24"/>
          <w:szCs w:val="24"/>
        </w:rPr>
        <w:t xml:space="preserve"> Béla tér, Aradi vértanúk tere, Széchenyi tér). Ám előfordulhat, hogy a rítus tapasztalattere rejtett, nem </w:t>
      </w:r>
      <w:r>
        <w:rPr>
          <w:rFonts w:ascii="Times New Roman" w:eastAsia="Times New Roman" w:hAnsi="Times New Roman" w:cs="Times New Roman"/>
          <w:sz w:val="24"/>
          <w:szCs w:val="24"/>
        </w:rPr>
        <w:lastRenderedPageBreak/>
        <w:t>nyilvános, így nem lehet része az emberek mindennapi életvilágának, nem vagy alig vehet részt a lakosok szemléletének formál</w:t>
      </w:r>
      <w:r>
        <w:rPr>
          <w:rFonts w:ascii="Times New Roman" w:eastAsia="Times New Roman" w:hAnsi="Times New Roman" w:cs="Times New Roman"/>
          <w:sz w:val="24"/>
          <w:szCs w:val="24"/>
        </w:rPr>
        <w:t>ásában. Ilyen pl. Kiskunfélegyháza, ahol az ünnepség legfontosabb helyszíne a városháza szűk előcsarnoka és udvara, azaz nem nyilvános tér, míg a köztéren lévő kopjafa helye és szerepe leértékelődött. Hasonló a helyzet Csongrádon is, ahol az 1956-os megeml</w:t>
      </w:r>
      <w:r>
        <w:rPr>
          <w:rFonts w:ascii="Times New Roman" w:eastAsia="Times New Roman" w:hAnsi="Times New Roman" w:cs="Times New Roman"/>
          <w:sz w:val="24"/>
          <w:szCs w:val="24"/>
        </w:rPr>
        <w:t xml:space="preserve">ékezéseknek nincs hangsúlyos helyszíne.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történelmi emlékezet térhez kötésének fontos módja és eszköze az emlékmű-állítás. Az emlékművek a történelmi emlékezetet rögzítik a múltbeli eseményt, s a tér mindenkori jelenébe hozzák. Megváltoztatásuk pedig jel</w:t>
      </w:r>
      <w:r>
        <w:rPr>
          <w:rFonts w:ascii="Times New Roman" w:eastAsia="Times New Roman" w:hAnsi="Times New Roman" w:cs="Times New Roman"/>
          <w:sz w:val="24"/>
          <w:szCs w:val="24"/>
        </w:rPr>
        <w:t xml:space="preserve">zi a történelmi emlékezet átformálásának igényét. </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emlékműállítások körüli vitáknak van még egy szimbolikus üzenete, amely egy mindig aktualizálható tartalmat hordoz. Ez pedig a történelmi emlékezet, az önazonosságtudatok mindenkori átszerkesztési lehe</w:t>
      </w:r>
      <w:r>
        <w:rPr>
          <w:rFonts w:ascii="Times New Roman" w:eastAsia="Times New Roman" w:hAnsi="Times New Roman" w:cs="Times New Roman"/>
          <w:sz w:val="24"/>
          <w:szCs w:val="24"/>
        </w:rPr>
        <w:t xml:space="preserve">tőségét jelzi. Jelzi, hogy ezek </w:t>
      </w:r>
      <w:proofErr w:type="gramStart"/>
      <w:r>
        <w:rPr>
          <w:rFonts w:ascii="Times New Roman" w:eastAsia="Times New Roman" w:hAnsi="Times New Roman" w:cs="Times New Roman"/>
          <w:sz w:val="24"/>
          <w:szCs w:val="24"/>
        </w:rPr>
        <w:t>bármikor  -</w:t>
      </w:r>
      <w:proofErr w:type="gramEnd"/>
      <w:r>
        <w:rPr>
          <w:rFonts w:ascii="Times New Roman" w:eastAsia="Times New Roman" w:hAnsi="Times New Roman" w:cs="Times New Roman"/>
          <w:sz w:val="24"/>
          <w:szCs w:val="24"/>
        </w:rPr>
        <w:t xml:space="preserve">  ha nem is gyorsan, könnyen és problémák nélkül  -  de átalakíthatók, megváltoztathatók. Azaz a jelenlegi helyzet sem örök. Másrészt figyelmezteti a politikai hatalmat gyakorlókat arra, hogy hatalmukat e térségek</w:t>
      </w:r>
      <w:r>
        <w:rPr>
          <w:rFonts w:ascii="Times New Roman" w:eastAsia="Times New Roman" w:hAnsi="Times New Roman" w:cs="Times New Roman"/>
          <w:sz w:val="24"/>
          <w:szCs w:val="24"/>
        </w:rPr>
        <w:t xml:space="preserve">ben más erők korlátozhatják.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1990-es rendszerváltáskor a szocialista/kommunista államberendezkedés, az egyeduralkodó ideológia és az azt képviselő intézményrendszer (párt, nemzetközi munkásmozgalom) budapesti emlékműveit lecserélték. Nem semmisítették </w:t>
      </w:r>
      <w:r>
        <w:rPr>
          <w:rFonts w:ascii="Times New Roman" w:eastAsia="Times New Roman" w:hAnsi="Times New Roman" w:cs="Times New Roman"/>
          <w:sz w:val="24"/>
          <w:szCs w:val="24"/>
        </w:rPr>
        <w:t>meg őket, hanem jórészüket egy szoborparkban összegyűjtve, múzeumi tárgy-együttesként kiállították. Ez az aktus szimbolikusan is értelmezhető: múzeumba "zárva" a múlt részeivé nyilvánították őket. A közterületről eltávolították őket. A múzeumok az "emlékez</w:t>
      </w:r>
      <w:r>
        <w:rPr>
          <w:rFonts w:ascii="Times New Roman" w:eastAsia="Times New Roman" w:hAnsi="Times New Roman" w:cs="Times New Roman"/>
          <w:sz w:val="24"/>
          <w:szCs w:val="24"/>
        </w:rPr>
        <w:t>et házai".</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De az emlékezet fenntartói is. Ide azok a tárgyak kerülnek, amelyeket emlékezetre és megörökítésre méltónak ítélnek. Körülöttük általában közmegegyezés alakul ki. Nagy szerepük van a kulturális emlékezet megszerkesztésében, tárgyiasításában és </w:t>
      </w:r>
      <w:r>
        <w:rPr>
          <w:rFonts w:ascii="Times New Roman" w:eastAsia="Times New Roman" w:hAnsi="Times New Roman" w:cs="Times New Roman"/>
          <w:sz w:val="24"/>
          <w:szCs w:val="24"/>
        </w:rPr>
        <w:t xml:space="preserve">továbbadásában. Ezért nem közömbös, hogy mely tárgyakat, hogyan és milyen kiállításokon mutatnak be, azaz miket tartanak bemutathatónak és bemutatandónak, amelyek révén az emlékezet formálható.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Szoborparkba, múzeumi raktárakba kerültek a marxizmus, a haza</w:t>
      </w:r>
      <w:r>
        <w:rPr>
          <w:rFonts w:ascii="Times New Roman" w:eastAsia="Times New Roman" w:hAnsi="Times New Roman" w:cs="Times New Roman"/>
          <w:sz w:val="24"/>
          <w:szCs w:val="24"/>
        </w:rPr>
        <w:t>i és nemzetközi munkásmozgalom egykor hősnek tekintett figuráinak emléktárgyai. Egy másik csoport jelképrendszerével cserélték ki őket. Helyükre, vagy egyáltalán a köztérre ezután kerültek az 1956-os emlékművek, jórészt "kopjafáknak" nevezett sírjel-faragv</w:t>
      </w:r>
      <w:r>
        <w:rPr>
          <w:rFonts w:ascii="Times New Roman" w:eastAsia="Times New Roman" w:hAnsi="Times New Roman" w:cs="Times New Roman"/>
          <w:sz w:val="24"/>
          <w:szCs w:val="24"/>
        </w:rPr>
        <w:t xml:space="preserve">ányok, de más emlékművek is. Az országban is az egyik első 1956-os kopjafát Dunapatajon állították 1989-ben. Az elmúlt másfél évtizedben többször áthelyezték, míg végül az unitárius templomból átalakított </w:t>
      </w:r>
      <w:r>
        <w:rPr>
          <w:rFonts w:ascii="Times New Roman" w:eastAsia="Times New Roman" w:hAnsi="Times New Roman" w:cs="Times New Roman"/>
          <w:sz w:val="24"/>
          <w:szCs w:val="24"/>
        </w:rPr>
        <w:lastRenderedPageBreak/>
        <w:t>múzeum udvarára tették. Köztérről nyilvános, ám még</w:t>
      </w:r>
      <w:r>
        <w:rPr>
          <w:rFonts w:ascii="Times New Roman" w:eastAsia="Times New Roman" w:hAnsi="Times New Roman" w:cs="Times New Roman"/>
          <w:sz w:val="24"/>
          <w:szCs w:val="24"/>
        </w:rPr>
        <w:t xml:space="preserve">is zárt térbe. A </w:t>
      </w:r>
      <w:proofErr w:type="spellStart"/>
      <w:r>
        <w:rPr>
          <w:rFonts w:ascii="Times New Roman" w:eastAsia="Times New Roman" w:hAnsi="Times New Roman" w:cs="Times New Roman"/>
          <w:sz w:val="24"/>
          <w:szCs w:val="24"/>
        </w:rPr>
        <w:t>dunapataji</w:t>
      </w:r>
      <w:proofErr w:type="spellEnd"/>
      <w:r>
        <w:rPr>
          <w:rFonts w:ascii="Times New Roman" w:eastAsia="Times New Roman" w:hAnsi="Times New Roman" w:cs="Times New Roman"/>
          <w:sz w:val="24"/>
          <w:szCs w:val="24"/>
        </w:rPr>
        <w:t xml:space="preserve"> „kopjafa” a helyi </w:t>
      </w:r>
      <w:proofErr w:type="gramStart"/>
      <w:r>
        <w:rPr>
          <w:rFonts w:ascii="Times New Roman" w:eastAsia="Times New Roman" w:hAnsi="Times New Roman" w:cs="Times New Roman"/>
          <w:sz w:val="24"/>
          <w:szCs w:val="24"/>
        </w:rPr>
        <w:t>református temető</w:t>
      </w:r>
      <w:proofErr w:type="gramEnd"/>
      <w:r>
        <w:rPr>
          <w:rFonts w:ascii="Times New Roman" w:eastAsia="Times New Roman" w:hAnsi="Times New Roman" w:cs="Times New Roman"/>
          <w:sz w:val="24"/>
          <w:szCs w:val="24"/>
        </w:rPr>
        <w:t xml:space="preserve"> fejfáinak formáját követi. A többi „kopjafa” inkább az erdélyi temetői fejfák formavilágára emlékeztet (Szeged, Füzesgyarmat stb.).</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szobrok, emlékművek említett cseréjéből világosan látszik,</w:t>
      </w:r>
      <w:r>
        <w:rPr>
          <w:rFonts w:ascii="Times New Roman" w:eastAsia="Times New Roman" w:hAnsi="Times New Roman" w:cs="Times New Roman"/>
          <w:sz w:val="24"/>
          <w:szCs w:val="24"/>
        </w:rPr>
        <w:t xml:space="preserve"> hogy a történelmi/politikai emlékezet teljes átírásáról van szó. Hiszen addig, amíg az 1990 előtti rendszer önmaga legitimációját 1945-ből és az 1956-os leveréséből vezette le, az 56-os eseményeket ellenforradalomnak minősítve, addig az 1990 utáni, máig m</w:t>
      </w:r>
      <w:r>
        <w:rPr>
          <w:rFonts w:ascii="Times New Roman" w:eastAsia="Times New Roman" w:hAnsi="Times New Roman" w:cs="Times New Roman"/>
          <w:sz w:val="24"/>
          <w:szCs w:val="24"/>
        </w:rPr>
        <w:t>űködő politikai hatalmi struktúra és berendezkedés ideológiai alapját egyértelműen 1956-ban, mint kommunista-ellenes forradalomban legitimálja. Még akkor is elég egyértelműen így van ez, ha a mindennapok politikai diskurzusának szintjén ez a törésvonal rit</w:t>
      </w:r>
      <w:r>
        <w:rPr>
          <w:rFonts w:ascii="Times New Roman" w:eastAsia="Times New Roman" w:hAnsi="Times New Roman" w:cs="Times New Roman"/>
          <w:sz w:val="24"/>
          <w:szCs w:val="24"/>
        </w:rPr>
        <w:t>kán, vagy alig látszik. Tanulságos az önkényuralmi jelképek betiltásáról hozott törvény is, amely nyilván nemcsak a szimbólumok használatát akarja korlátozni, hanem a jelképekhez kapcsolódó emlékezetet is gyengíteni, átírni, megszűntetni.</w:t>
      </w:r>
      <w:r>
        <w:rPr>
          <w:rFonts w:ascii="Times New Roman" w:eastAsia="Times New Roman" w:hAnsi="Times New Roman" w:cs="Times New Roman"/>
          <w:sz w:val="24"/>
          <w:szCs w:val="24"/>
          <w:vertAlign w:val="superscript"/>
        </w:rPr>
        <w:footnoteReference w:id="37"/>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Október 23. megü</w:t>
      </w:r>
      <w:r>
        <w:rPr>
          <w:rFonts w:ascii="Times New Roman" w:eastAsia="Times New Roman" w:hAnsi="Times New Roman" w:cs="Times New Roman"/>
          <w:sz w:val="24"/>
          <w:szCs w:val="24"/>
        </w:rPr>
        <w:t>nneplésének rítusait, tárgyi és szövegi szimbólum-rendszerét most alakíthatja ki a társadalom és a politikai hatalom. Az új szimbólumalkotás során az elmúlt másfél évtized ismét hangsúlyosan fordult a paraszti kultúra felé, egyik alkotását, a fejfát emelve</w:t>
      </w:r>
      <w:r>
        <w:rPr>
          <w:rFonts w:ascii="Times New Roman" w:eastAsia="Times New Roman" w:hAnsi="Times New Roman" w:cs="Times New Roman"/>
          <w:sz w:val="24"/>
          <w:szCs w:val="24"/>
        </w:rPr>
        <w:t xml:space="preserve"> ki átformált értelmezésben. A legtöbb magyarországi településen ugyanis 1990 után ún. </w:t>
      </w:r>
      <w:proofErr w:type="gramStart"/>
      <w:r>
        <w:rPr>
          <w:rFonts w:ascii="Times New Roman" w:eastAsia="Times New Roman" w:hAnsi="Times New Roman" w:cs="Times New Roman"/>
          <w:sz w:val="24"/>
          <w:szCs w:val="24"/>
        </w:rPr>
        <w:t>kopjafát</w:t>
      </w:r>
      <w:proofErr w:type="gramEnd"/>
      <w:r>
        <w:rPr>
          <w:rFonts w:ascii="Times New Roman" w:eastAsia="Times New Roman" w:hAnsi="Times New Roman" w:cs="Times New Roman"/>
          <w:sz w:val="24"/>
          <w:szCs w:val="24"/>
        </w:rPr>
        <w:t xml:space="preserve"> állítottak 1956-os emlékműként. Ebben a tárgy- és szimbólumválasztásban biztosan benne van a fejfa = sírjel azonosítás mellett a kopjafa = ősi, keleti harci esz</w:t>
      </w:r>
      <w:r>
        <w:rPr>
          <w:rFonts w:ascii="Times New Roman" w:eastAsia="Times New Roman" w:hAnsi="Times New Roman" w:cs="Times New Roman"/>
          <w:sz w:val="24"/>
          <w:szCs w:val="24"/>
        </w:rPr>
        <w:t>köz = magyarság-szimbólum is. E kopjafa állítási kultúra mellett, ami egy paraszti kulturális elem új tartalommal feltöltődése, megjelentek a konkrét eseményhez, azaz az 1956-os forradalomhoz és szabadságharchoz kapcsolódó szimbólumok: a lyukas zászló, s a</w:t>
      </w:r>
      <w:r>
        <w:rPr>
          <w:rFonts w:ascii="Times New Roman" w:eastAsia="Times New Roman" w:hAnsi="Times New Roman" w:cs="Times New Roman"/>
          <w:sz w:val="24"/>
          <w:szCs w:val="24"/>
        </w:rPr>
        <w:t xml:space="preserve"> Kossuth-címer.</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Az emlékezés helyein különböző emlékezet-rögzítők találhatók: emléktáblák, kopjafa, sírjelek. Az emléktáblák vagy az eseményre, vagy annak kimagasló fontosságú szereplőjére utalnak. Az emlékezése terei is különböznek: az önkormányzatok hi</w:t>
      </w:r>
      <w:r>
        <w:rPr>
          <w:rFonts w:ascii="Times New Roman" w:eastAsia="Times New Roman" w:hAnsi="Times New Roman" w:cs="Times New Roman"/>
          <w:sz w:val="24"/>
          <w:szCs w:val="24"/>
        </w:rPr>
        <w:t>vatali épületei, nyilvános terek, iskolák osztályai, tornatermei. Több helyről olvashatjuk a tanulmányokban, hogy az ünnephez kapcsolódóan egyházi szertartások vannak a templomokban. Valamint gyakran halljuk, hogy egyházak, egyházi személyek és szervezetek</w:t>
      </w:r>
      <w:r>
        <w:rPr>
          <w:rFonts w:ascii="Times New Roman" w:eastAsia="Times New Roman" w:hAnsi="Times New Roman" w:cs="Times New Roman"/>
          <w:sz w:val="24"/>
          <w:szCs w:val="24"/>
        </w:rPr>
        <w:t xml:space="preserve"> is részt vesznek az 1956-os emlékművek megkoszorúzásában. Az ünnep tárgyi szimbólumai között egyre több helyen kap szerepet a gyertyagyújtás. A koszorúk elhelyezésével együtt ez a közelgő Halottak napjára </w:t>
      </w:r>
      <w:r>
        <w:rPr>
          <w:rFonts w:ascii="Times New Roman" w:eastAsia="Times New Roman" w:hAnsi="Times New Roman" w:cs="Times New Roman"/>
          <w:sz w:val="24"/>
          <w:szCs w:val="24"/>
        </w:rPr>
        <w:lastRenderedPageBreak/>
        <w:t>emlékeztet.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Egyértelműen az áldozatokra, az áldoz</w:t>
      </w:r>
      <w:r>
        <w:rPr>
          <w:rFonts w:ascii="Times New Roman" w:eastAsia="Times New Roman" w:hAnsi="Times New Roman" w:cs="Times New Roman"/>
          <w:sz w:val="24"/>
          <w:szCs w:val="24"/>
        </w:rPr>
        <w:t xml:space="preserve">atvállalásra emlékezés szimbóluma. A </w:t>
      </w:r>
      <w:proofErr w:type="gramStart"/>
      <w:r>
        <w:rPr>
          <w:rFonts w:ascii="Times New Roman" w:eastAsia="Times New Roman" w:hAnsi="Times New Roman" w:cs="Times New Roman"/>
          <w:sz w:val="24"/>
          <w:szCs w:val="24"/>
        </w:rPr>
        <w:t>koszorúzás  -</w:t>
      </w:r>
      <w:proofErr w:type="gramEnd"/>
      <w:r>
        <w:rPr>
          <w:rFonts w:ascii="Times New Roman" w:eastAsia="Times New Roman" w:hAnsi="Times New Roman" w:cs="Times New Roman"/>
          <w:sz w:val="24"/>
          <w:szCs w:val="24"/>
        </w:rPr>
        <w:t xml:space="preserve">  emlékező hely hiányában  -  az iskolai ünnepségekből hiányzik. A koszorúk mérete a közölt tanulmányok tanúsága szerint általában azonos, hiszen legtöbb helyen ugyanaz a virágkötő készíti mindet, ám a virá</w:t>
      </w:r>
      <w:r>
        <w:rPr>
          <w:rFonts w:ascii="Times New Roman" w:eastAsia="Times New Roman" w:hAnsi="Times New Roman" w:cs="Times New Roman"/>
          <w:sz w:val="24"/>
          <w:szCs w:val="24"/>
        </w:rPr>
        <w:t xml:space="preserve">gozásban és a szalagok elhelyezésében különböznek. A 2005. évi kiskunfélegyházi koszorúknál az MSZP kizárólag piros </w:t>
      </w:r>
      <w:proofErr w:type="gramStart"/>
      <w:r>
        <w:rPr>
          <w:rFonts w:ascii="Times New Roman" w:eastAsia="Times New Roman" w:hAnsi="Times New Roman" w:cs="Times New Roman"/>
          <w:sz w:val="24"/>
          <w:szCs w:val="24"/>
        </w:rPr>
        <w:t>szegfűket  -</w:t>
      </w:r>
      <w:proofErr w:type="gramEnd"/>
      <w:r>
        <w:rPr>
          <w:rFonts w:ascii="Times New Roman" w:eastAsia="Times New Roman" w:hAnsi="Times New Roman" w:cs="Times New Roman"/>
          <w:sz w:val="24"/>
          <w:szCs w:val="24"/>
        </w:rPr>
        <w:t xml:space="preserve">  a párt jelvénye  -, a Kisgazdapárt kizárólag fehér szegfűket, a többi párt piros, fehér szegfűket használt, amelyek a zöld ala</w:t>
      </w:r>
      <w:r>
        <w:rPr>
          <w:rFonts w:ascii="Times New Roman" w:eastAsia="Times New Roman" w:hAnsi="Times New Roman" w:cs="Times New Roman"/>
          <w:sz w:val="24"/>
          <w:szCs w:val="24"/>
        </w:rPr>
        <w:t xml:space="preserve">ppal a nemzeti színeket jelenítették meg. Ugyancsak Kiskunfélegyházán volt látható, hogy a közterületen található kopjafához óvodások és kisiskolások kisméretű papírzászlócskákat </w:t>
      </w:r>
      <w:proofErr w:type="gramStart"/>
      <w:r>
        <w:rPr>
          <w:rFonts w:ascii="Times New Roman" w:eastAsia="Times New Roman" w:hAnsi="Times New Roman" w:cs="Times New Roman"/>
          <w:sz w:val="24"/>
          <w:szCs w:val="24"/>
        </w:rPr>
        <w:t>tűztek  -</w:t>
      </w:r>
      <w:proofErr w:type="gramEnd"/>
      <w:r>
        <w:rPr>
          <w:rFonts w:ascii="Times New Roman" w:eastAsia="Times New Roman" w:hAnsi="Times New Roman" w:cs="Times New Roman"/>
          <w:sz w:val="24"/>
          <w:szCs w:val="24"/>
        </w:rPr>
        <w:t xml:space="preserve">  a március 15-i emlékünnepségek évtizedek óta elmaradhatatlan jelle</w:t>
      </w:r>
      <w:r>
        <w:rPr>
          <w:rFonts w:ascii="Times New Roman" w:eastAsia="Times New Roman" w:hAnsi="Times New Roman" w:cs="Times New Roman"/>
          <w:sz w:val="24"/>
          <w:szCs w:val="24"/>
        </w:rPr>
        <w:t>mzőjét átvéve. A szegedi ünnepségek megfigyelői rögzítették, hogy az ünnepi közönségben többen viselnek kokárdát. A kokárda sokáig szintén csak március 15-hez kötődött. Úgy tűnik, napjainkban oldódik kizárólagosan március 15-hez kötöttsége, s általában a n</w:t>
      </w:r>
      <w:r>
        <w:rPr>
          <w:rFonts w:ascii="Times New Roman" w:eastAsia="Times New Roman" w:hAnsi="Times New Roman" w:cs="Times New Roman"/>
          <w:sz w:val="24"/>
          <w:szCs w:val="24"/>
        </w:rPr>
        <w:t xml:space="preserve">emzeti ünnepek szimbóluma lesz. Viselése azonban az elmúlt évek választási küzdelmeiben erősen átpolitizálódott. A baloldaliak szemében a „magyarkodás” kifejezője, ezért elutasítják. Az említett megemlékezéseken is egyértelműen az ún. </w:t>
      </w:r>
      <w:proofErr w:type="gramStart"/>
      <w:r>
        <w:rPr>
          <w:rFonts w:ascii="Times New Roman" w:eastAsia="Times New Roman" w:hAnsi="Times New Roman" w:cs="Times New Roman"/>
          <w:sz w:val="24"/>
          <w:szCs w:val="24"/>
        </w:rPr>
        <w:t>jobboldali</w:t>
      </w:r>
      <w:proofErr w:type="gramEnd"/>
      <w:r>
        <w:rPr>
          <w:rFonts w:ascii="Times New Roman" w:eastAsia="Times New Roman" w:hAnsi="Times New Roman" w:cs="Times New Roman"/>
          <w:sz w:val="24"/>
          <w:szCs w:val="24"/>
        </w:rPr>
        <w:t xml:space="preserve"> érzelmű ré</w:t>
      </w:r>
      <w:r>
        <w:rPr>
          <w:rFonts w:ascii="Times New Roman" w:eastAsia="Times New Roman" w:hAnsi="Times New Roman" w:cs="Times New Roman"/>
          <w:sz w:val="24"/>
          <w:szCs w:val="24"/>
        </w:rPr>
        <w:t>sztvevőkhöz volt köthető. Az emlékművek körüli tér dekorációjához több helyen is hozzátartoznak a nemzeti színű lobogók (pl. Szeged, Dunapataj, Okány). A szegedi megemlékezés ünnepélyességét azzal is fokozni kívánják, hogy a helyi 48-as hagyományőrző egyes</w:t>
      </w:r>
      <w:r>
        <w:rPr>
          <w:rFonts w:ascii="Times New Roman" w:eastAsia="Times New Roman" w:hAnsi="Times New Roman" w:cs="Times New Roman"/>
          <w:sz w:val="24"/>
          <w:szCs w:val="24"/>
        </w:rPr>
        <w:t xml:space="preserve">ület tagjai 1848-as nemzetőr egyenruhában díszőrséget </w:t>
      </w:r>
      <w:proofErr w:type="gramStart"/>
      <w:r>
        <w:rPr>
          <w:rFonts w:ascii="Times New Roman" w:eastAsia="Times New Roman" w:hAnsi="Times New Roman" w:cs="Times New Roman"/>
          <w:sz w:val="24"/>
          <w:szCs w:val="24"/>
        </w:rPr>
        <w:t>áll(</w:t>
      </w:r>
      <w:proofErr w:type="gramEnd"/>
      <w:r>
        <w:rPr>
          <w:rFonts w:ascii="Times New Roman" w:eastAsia="Times New Roman" w:hAnsi="Times New Roman" w:cs="Times New Roman"/>
          <w:sz w:val="24"/>
          <w:szCs w:val="24"/>
        </w:rPr>
        <w:t>hat)</w:t>
      </w:r>
      <w:proofErr w:type="spellStart"/>
      <w:r>
        <w:rPr>
          <w:rFonts w:ascii="Times New Roman" w:eastAsia="Times New Roman" w:hAnsi="Times New Roman" w:cs="Times New Roman"/>
          <w:sz w:val="24"/>
          <w:szCs w:val="24"/>
        </w:rPr>
        <w:t>nak</w:t>
      </w:r>
      <w:proofErr w:type="spellEnd"/>
      <w:r>
        <w:rPr>
          <w:rFonts w:ascii="Times New Roman" w:eastAsia="Times New Roman" w:hAnsi="Times New Roman" w:cs="Times New Roman"/>
          <w:sz w:val="24"/>
          <w:szCs w:val="24"/>
        </w:rPr>
        <w:t xml:space="preserve"> az emlékművek körül. Ám ennek hatása a két forradalmi esemény még szorosabb összekapcsolása lehet a résztvevők, a megemlékezők tudatában.</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koszorúzás sorrendje helyenként ugyan változó lehet, de a rend mindenütt kötött, s általában a helyi hatalmi hierarchiát tükrözi, vagy egy korábbi közmegegyezésen alapszik. Az ettől való eltérés meglepetést vagy megütközést kelthet (testvérváros koszorúz</w:t>
      </w:r>
      <w:r>
        <w:rPr>
          <w:rFonts w:ascii="Times New Roman" w:eastAsia="Times New Roman" w:hAnsi="Times New Roman" w:cs="Times New Roman"/>
          <w:sz w:val="24"/>
          <w:szCs w:val="24"/>
        </w:rPr>
        <w:t xml:space="preserve">ik - Dunapataj, a polgármester után a cigány önkormányzat koszorúzott - Hódmezővásárhely). A koszorúzás egyértelműen a reprezentáció rítusa. Bár a koszorúszalagok feliratait évszázados hagyomány rögzíti, legtöbb </w:t>
      </w:r>
      <w:proofErr w:type="gramStart"/>
      <w:r>
        <w:rPr>
          <w:rFonts w:ascii="Times New Roman" w:eastAsia="Times New Roman" w:hAnsi="Times New Roman" w:cs="Times New Roman"/>
          <w:sz w:val="24"/>
          <w:szCs w:val="24"/>
        </w:rPr>
        <w:t>helyen  -</w:t>
      </w:r>
      <w:proofErr w:type="gramEnd"/>
      <w:r>
        <w:rPr>
          <w:rFonts w:ascii="Times New Roman" w:eastAsia="Times New Roman" w:hAnsi="Times New Roman" w:cs="Times New Roman"/>
          <w:sz w:val="24"/>
          <w:szCs w:val="24"/>
        </w:rPr>
        <w:t xml:space="preserve">  ahol megfigyelték a tanulmányírók</w:t>
      </w:r>
      <w:r>
        <w:rPr>
          <w:rFonts w:ascii="Times New Roman" w:eastAsia="Times New Roman" w:hAnsi="Times New Roman" w:cs="Times New Roman"/>
          <w:sz w:val="24"/>
          <w:szCs w:val="24"/>
        </w:rPr>
        <w:t xml:space="preserve">  -  mind a </w:t>
      </w:r>
      <w:r>
        <w:rPr>
          <w:rFonts w:ascii="Times New Roman" w:eastAsia="Times New Roman" w:hAnsi="Times New Roman" w:cs="Times New Roman"/>
          <w:i/>
          <w:sz w:val="24"/>
          <w:szCs w:val="24"/>
        </w:rPr>
        <w:t>megszólítás</w:t>
      </w:r>
      <w:r>
        <w:rPr>
          <w:rFonts w:ascii="Times New Roman" w:eastAsia="Times New Roman" w:hAnsi="Times New Roman" w:cs="Times New Roman"/>
          <w:sz w:val="24"/>
          <w:szCs w:val="24"/>
        </w:rPr>
        <w:t xml:space="preserve">, mind a </w:t>
      </w:r>
      <w:r>
        <w:rPr>
          <w:rFonts w:ascii="Times New Roman" w:eastAsia="Times New Roman" w:hAnsi="Times New Roman" w:cs="Times New Roman"/>
          <w:i/>
          <w:sz w:val="24"/>
          <w:szCs w:val="24"/>
        </w:rPr>
        <w:t>minősítés</w:t>
      </w:r>
      <w:r>
        <w:rPr>
          <w:rFonts w:ascii="Times New Roman" w:eastAsia="Times New Roman" w:hAnsi="Times New Roman" w:cs="Times New Roman"/>
          <w:sz w:val="24"/>
          <w:szCs w:val="24"/>
        </w:rPr>
        <w:t xml:space="preserve"> elmaradt, csak az </w:t>
      </w:r>
      <w:r>
        <w:rPr>
          <w:rFonts w:ascii="Times New Roman" w:eastAsia="Times New Roman" w:hAnsi="Times New Roman" w:cs="Times New Roman"/>
          <w:i/>
          <w:sz w:val="24"/>
          <w:szCs w:val="24"/>
        </w:rPr>
        <w:t>aláírás</w:t>
      </w:r>
      <w:r>
        <w:rPr>
          <w:rFonts w:ascii="Times New Roman" w:eastAsia="Times New Roman" w:hAnsi="Times New Roman" w:cs="Times New Roman"/>
          <w:sz w:val="24"/>
          <w:szCs w:val="24"/>
        </w:rPr>
        <w:t>, azaz a koszorút állító szervezet, intézmény neve szerepel.</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Az intézmények mellett magánszemélyek csak kevés helyen koszorúznak, vagy visznek virágot az </w:t>
      </w:r>
      <w:proofErr w:type="spellStart"/>
      <w:r>
        <w:rPr>
          <w:rFonts w:ascii="Times New Roman" w:eastAsia="Times New Roman" w:hAnsi="Times New Roman" w:cs="Times New Roman"/>
          <w:sz w:val="24"/>
          <w:szCs w:val="24"/>
        </w:rPr>
        <w:t>emlékműhöz</w:t>
      </w:r>
      <w:proofErr w:type="spellEnd"/>
      <w:r>
        <w:rPr>
          <w:rFonts w:ascii="Times New Roman" w:eastAsia="Times New Roman" w:hAnsi="Times New Roman" w:cs="Times New Roman"/>
          <w:sz w:val="24"/>
          <w:szCs w:val="24"/>
        </w:rPr>
        <w:t xml:space="preserve"> (pl. Székesfehérvár).</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Összefoglalóan</w:t>
      </w:r>
      <w:r>
        <w:rPr>
          <w:rFonts w:ascii="Times New Roman" w:eastAsia="Times New Roman" w:hAnsi="Times New Roman" w:cs="Times New Roman"/>
          <w:sz w:val="24"/>
          <w:szCs w:val="24"/>
        </w:rPr>
        <w:t xml:space="preserve"> az ünnepi rítusról elmondhatjuk, hogy minden összetevője ellenére kialakulatlan, nem vált még a lokális közösség, de a tágabb nagyobb közösség, a nemzet ünnepévé, mert sokszor csak a hivatalosság, a hatalom képviselői emlékeznek hivatalból,</w:t>
      </w:r>
      <w:r>
        <w:rPr>
          <w:rFonts w:ascii="Times New Roman" w:eastAsia="Times New Roman" w:hAnsi="Times New Roman" w:cs="Times New Roman"/>
          <w:sz w:val="24"/>
          <w:szCs w:val="24"/>
        </w:rPr>
        <w:t xml:space="preserve"> s sok helyen hiányoznak az alkalmas emlékhelyek is. Ahol megvannak, jellemzően kopjafákról van szó, nagyobb városokban emléktábláról, domborműről, szoborról (Szeged, Hódmezővásárhely stb.). De van olyan vizsgált település is, ahol nincs az emlékezésnek ki</w:t>
      </w:r>
      <w:r>
        <w:rPr>
          <w:rFonts w:ascii="Times New Roman" w:eastAsia="Times New Roman" w:hAnsi="Times New Roman" w:cs="Times New Roman"/>
          <w:sz w:val="24"/>
          <w:szCs w:val="24"/>
        </w:rPr>
        <w:t xml:space="preserve">emelt helye, nincs emlékmű (Komádi). Vagy ahol az egyik felekezet ösztönzésére állították a rendszerváltás évében, 1990-ben. (Füzesgyarmat) Ez mindenesetre mutatja az egyes intézmények értékszemléletét, ideológiai elkötelezettségét.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Több helyen elkülönült</w:t>
      </w:r>
      <w:r>
        <w:rPr>
          <w:rFonts w:ascii="Times New Roman" w:eastAsia="Times New Roman" w:hAnsi="Times New Roman" w:cs="Times New Roman"/>
          <w:sz w:val="24"/>
          <w:szCs w:val="24"/>
        </w:rPr>
        <w:t xml:space="preserve">en emlékeznek az ellenzéki pártok, s külön van a „hivatalos” rendezvény, azaz a </w:t>
      </w:r>
      <w:proofErr w:type="gramStart"/>
      <w:r>
        <w:rPr>
          <w:rFonts w:ascii="Times New Roman" w:eastAsia="Times New Roman" w:hAnsi="Times New Roman" w:cs="Times New Roman"/>
          <w:sz w:val="24"/>
          <w:szCs w:val="24"/>
        </w:rPr>
        <w:t>hatalom emlékező</w:t>
      </w:r>
      <w:proofErr w:type="gramEnd"/>
      <w:r>
        <w:rPr>
          <w:rFonts w:ascii="Times New Roman" w:eastAsia="Times New Roman" w:hAnsi="Times New Roman" w:cs="Times New Roman"/>
          <w:sz w:val="24"/>
          <w:szCs w:val="24"/>
        </w:rPr>
        <w:t xml:space="preserve"> rítusa. Külön időpontban ünnepelt a Fidesz Magyar Polgári </w:t>
      </w:r>
      <w:proofErr w:type="gramStart"/>
      <w:r>
        <w:rPr>
          <w:rFonts w:ascii="Times New Roman" w:eastAsia="Times New Roman" w:hAnsi="Times New Roman" w:cs="Times New Roman"/>
          <w:sz w:val="24"/>
          <w:szCs w:val="24"/>
        </w:rPr>
        <w:t>Párt</w:t>
      </w:r>
      <w:proofErr w:type="gramEnd"/>
      <w:r>
        <w:rPr>
          <w:rFonts w:ascii="Times New Roman" w:eastAsia="Times New Roman" w:hAnsi="Times New Roman" w:cs="Times New Roman"/>
          <w:sz w:val="24"/>
          <w:szCs w:val="24"/>
        </w:rPr>
        <w:t xml:space="preserve"> mint ellenzéki párt, és az MSZP-s önkormányzat pl. Füzesgyarmaton. A Fidesz- ünnepsége kifejezet</w:t>
      </w:r>
      <w:r>
        <w:rPr>
          <w:rFonts w:ascii="Times New Roman" w:eastAsia="Times New Roman" w:hAnsi="Times New Roman" w:cs="Times New Roman"/>
          <w:sz w:val="24"/>
          <w:szCs w:val="24"/>
        </w:rPr>
        <w:t>ten pártrendezvény volt. Kritizálták is érte. Mindkét műsor erős politikai beállítottságú volt. A Fidesz-ünnepségen fellépő erdélyi énekes műsorának is volt politikai mondanivalója. A polgármester pedig az összefogást hiányolta mind országos, mind pedig he</w:t>
      </w:r>
      <w:r>
        <w:rPr>
          <w:rFonts w:ascii="Times New Roman" w:eastAsia="Times New Roman" w:hAnsi="Times New Roman" w:cs="Times New Roman"/>
          <w:sz w:val="24"/>
          <w:szCs w:val="24"/>
        </w:rPr>
        <w:t>lyi szinten. Néhány településen pedig az iskolai emlékünnep lett a község hivatalos ünnepe. A megemlékezés időpontja ezeken a helyeken, de esetenként más településen is, elsősorban az iskolai tanítás napjához kapcsolódik, hiszen így lehet az iskolásokat (=</w:t>
      </w:r>
      <w:r>
        <w:rPr>
          <w:rFonts w:ascii="Times New Roman" w:eastAsia="Times New Roman" w:hAnsi="Times New Roman" w:cs="Times New Roman"/>
          <w:sz w:val="24"/>
          <w:szCs w:val="24"/>
        </w:rPr>
        <w:t xml:space="preserve"> nézőközönség) a részvételre kötelezni. Az iskolások részvétele nem jelenti a társadalom bekapcsolódását, de a szocializációs folyamat révén lehetséges, hogy a mai iskoláskorúak felnőttként már másként viszonyulnak az ünnephez, s esetleg önként részt veszn</w:t>
      </w:r>
      <w:r>
        <w:rPr>
          <w:rFonts w:ascii="Times New Roman" w:eastAsia="Times New Roman" w:hAnsi="Times New Roman" w:cs="Times New Roman"/>
          <w:sz w:val="24"/>
          <w:szCs w:val="24"/>
        </w:rPr>
        <w:t xml:space="preserve">ek az ünnepségeken. Ezekben az esettanulmányokban azonban jól látható, hogy a gyerekek és a felnőttek társadalma élesen elkülönül egymástól, a felnőttek lényegében nem részesei a megemlékező eseményeknek.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ünnepi beszédek általában emelkedettek, gyakran</w:t>
      </w:r>
      <w:r>
        <w:rPr>
          <w:rFonts w:ascii="Times New Roman" w:eastAsia="Times New Roman" w:hAnsi="Times New Roman" w:cs="Times New Roman"/>
          <w:sz w:val="24"/>
          <w:szCs w:val="24"/>
        </w:rPr>
        <w:t xml:space="preserve"> didaktikusan felépítettek (Kiskunfélegyháza), mindegyike </w:t>
      </w:r>
      <w:proofErr w:type="gramStart"/>
      <w:r>
        <w:rPr>
          <w:rFonts w:ascii="Times New Roman" w:eastAsia="Times New Roman" w:hAnsi="Times New Roman" w:cs="Times New Roman"/>
          <w:sz w:val="24"/>
          <w:szCs w:val="24"/>
        </w:rPr>
        <w:t>azonban  -</w:t>
      </w:r>
      <w:proofErr w:type="gramEnd"/>
      <w:r>
        <w:rPr>
          <w:rFonts w:ascii="Times New Roman" w:eastAsia="Times New Roman" w:hAnsi="Times New Roman" w:cs="Times New Roman"/>
          <w:sz w:val="24"/>
          <w:szCs w:val="24"/>
        </w:rPr>
        <w:t xml:space="preserve"> a rítus egészével  -  a mának szól. Egyik jellemzőjük, hogy a történelmi példákat a budapesti történésekből merítik, a helyi eseményekkel nem foglalkoznak. A nemzeti ünnepek erős politika</w:t>
      </w:r>
      <w:r>
        <w:rPr>
          <w:rFonts w:ascii="Times New Roman" w:eastAsia="Times New Roman" w:hAnsi="Times New Roman" w:cs="Times New Roman"/>
          <w:sz w:val="24"/>
          <w:szCs w:val="24"/>
        </w:rPr>
        <w:t>i jellegét elsősorban itt mérhették le a tanulmányírók, a megfigyelők. Részben azon, hogy ki mondja a beszédet. Több helyen a helyi hatalom képviselője, a polgármester, másutt egy 56-os résztvevő, megint másutt pedig a műsort készítő tanár a szereplő diáko</w:t>
      </w:r>
      <w:r>
        <w:rPr>
          <w:rFonts w:ascii="Times New Roman" w:eastAsia="Times New Roman" w:hAnsi="Times New Roman" w:cs="Times New Roman"/>
          <w:sz w:val="24"/>
          <w:szCs w:val="24"/>
        </w:rPr>
        <w:t xml:space="preserve">k közreműködésével. Van azonban olyan hely is, ahol a település önkormányzati vezetése csak részben vesz részt a megemlékezéseken. (Pl. Komádi)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megemlékező ünnep szerkezete (ének, zene, vers, beszéd, koszorúzás) több helyen szigorúan kötött (pl. Dunapata</w:t>
      </w:r>
      <w:r>
        <w:rPr>
          <w:rFonts w:ascii="Times New Roman" w:eastAsia="Times New Roman" w:hAnsi="Times New Roman" w:cs="Times New Roman"/>
          <w:sz w:val="24"/>
          <w:szCs w:val="24"/>
        </w:rPr>
        <w:t xml:space="preserve">j), amelytől nem térnek el az évek során. Ez ugyan stabilitást sugall, de formálissá és megszokottá is teszi az ünnepi alkalmat. Több helyen (pl. </w:t>
      </w:r>
      <w:r>
        <w:rPr>
          <w:rFonts w:ascii="Times New Roman" w:eastAsia="Times New Roman" w:hAnsi="Times New Roman" w:cs="Times New Roman"/>
          <w:sz w:val="24"/>
          <w:szCs w:val="24"/>
        </w:rPr>
        <w:lastRenderedPageBreak/>
        <w:t>Komádi) az emlékbeszédek, vagy általában a műsorok 1956 – 1989 párhuzamát állítják középpontba, azaz egyértelm</w:t>
      </w:r>
      <w:r>
        <w:rPr>
          <w:rFonts w:ascii="Times New Roman" w:eastAsia="Times New Roman" w:hAnsi="Times New Roman" w:cs="Times New Roman"/>
          <w:sz w:val="24"/>
          <w:szCs w:val="24"/>
        </w:rPr>
        <w:t xml:space="preserve">űen politikai tartalommal a mai politikai, társadalmi berendezkedés eredőjét az 1956-os forradalomban látják. Az ’56-os forradalom megvalósulását az 1989. október 23-i (valóban tudatosan választott jelkép) köztársaság kikiáltásában. Ehhez a dátumhoz kötik </w:t>
      </w:r>
      <w:r>
        <w:rPr>
          <w:rFonts w:ascii="Times New Roman" w:eastAsia="Times New Roman" w:hAnsi="Times New Roman" w:cs="Times New Roman"/>
          <w:sz w:val="24"/>
          <w:szCs w:val="24"/>
        </w:rPr>
        <w:t>a rendszerváltás tényét. Mind az ünnepi beszédek, mind pedig a műsorok azonban legtöbb helyen a budapesti eseményekről szólnak, a helyi vonatkozások egyáltalán nem kapnak, vagy csak nagyon áttételesen hangot. Ez az ünnep és társadalom elidegenedését okozza</w:t>
      </w:r>
      <w:r>
        <w:rPr>
          <w:rFonts w:ascii="Times New Roman" w:eastAsia="Times New Roman" w:hAnsi="Times New Roman" w:cs="Times New Roman"/>
          <w:sz w:val="24"/>
          <w:szCs w:val="24"/>
        </w:rPr>
        <w:t>, de jelzi annak máig ható átpolitizálódását is.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tanulsága a megfigyeléseknek, hogy október 23-a megünneplése számos helyen kötelező, formális aktussá vált. Nem tudja megszólítani a társadalmat. A baloldali érzelműeket ambivalens viszonyuk tartja viss</w:t>
      </w:r>
      <w:r>
        <w:rPr>
          <w:rFonts w:ascii="Times New Roman" w:eastAsia="Times New Roman" w:hAnsi="Times New Roman" w:cs="Times New Roman"/>
          <w:sz w:val="24"/>
          <w:szCs w:val="24"/>
        </w:rPr>
        <w:t xml:space="preserve">za, a mindennapi embereket pedig bizonytalanságuk. Több helyen megfogalmazódott, hogy az október 23-i megemlékező ünnepségen való részvétel a jobboldali tettnek számít (Komádi, Szeged). Vitát vált ki a résztvevők körében a </w:t>
      </w:r>
      <w:r>
        <w:rPr>
          <w:rFonts w:ascii="Times New Roman" w:eastAsia="Times New Roman" w:hAnsi="Times New Roman" w:cs="Times New Roman"/>
          <w:i/>
          <w:sz w:val="24"/>
          <w:szCs w:val="24"/>
        </w:rPr>
        <w:t>szórakoztató nemzeti ünnep</w:t>
      </w:r>
      <w:r>
        <w:rPr>
          <w:rFonts w:ascii="Times New Roman" w:eastAsia="Times New Roman" w:hAnsi="Times New Roman" w:cs="Times New Roman"/>
          <w:sz w:val="24"/>
          <w:szCs w:val="24"/>
        </w:rPr>
        <w:t xml:space="preserve"> megren</w:t>
      </w:r>
      <w:r>
        <w:rPr>
          <w:rFonts w:ascii="Times New Roman" w:eastAsia="Times New Roman" w:hAnsi="Times New Roman" w:cs="Times New Roman"/>
          <w:sz w:val="24"/>
          <w:szCs w:val="24"/>
        </w:rPr>
        <w:t xml:space="preserve">dezése, azaz amikor az emlékezet felidézése érdekében bizonyos eseményeket dramatizálnak, jelmezesen előadnak, s </w:t>
      </w:r>
      <w:proofErr w:type="gramStart"/>
      <w:r>
        <w:rPr>
          <w:rFonts w:ascii="Times New Roman" w:eastAsia="Times New Roman" w:hAnsi="Times New Roman" w:cs="Times New Roman"/>
          <w:sz w:val="24"/>
          <w:szCs w:val="24"/>
        </w:rPr>
        <w:t>ezáltal</w:t>
      </w:r>
      <w:proofErr w:type="gramEnd"/>
      <w:r>
        <w:rPr>
          <w:rFonts w:ascii="Times New Roman" w:eastAsia="Times New Roman" w:hAnsi="Times New Roman" w:cs="Times New Roman"/>
          <w:sz w:val="24"/>
          <w:szCs w:val="24"/>
        </w:rPr>
        <w:t xml:space="preserve"> a bekapcsolódásra, az együttérzésre, az átélésre építenek. Néhány iskolai példán (szegedi példák) azonban azt látjuk, hogy a fiatal kor</w:t>
      </w:r>
      <w:r>
        <w:rPr>
          <w:rFonts w:ascii="Times New Roman" w:eastAsia="Times New Roman" w:hAnsi="Times New Roman" w:cs="Times New Roman"/>
          <w:sz w:val="24"/>
          <w:szCs w:val="24"/>
        </w:rPr>
        <w:t>osztályok számára mégis ez a lehetőség a leghatásosabb, legvonzóbb. A formális iskolai és önkormányzati ünnepségek taszítják a fiatalokat. A kérdőíves felmérések (Okány, Komádi) egyértelműen alátámasztják ezt a megállapítást. A formális iskolai ünnepségekk</w:t>
      </w:r>
      <w:r>
        <w:rPr>
          <w:rFonts w:ascii="Times New Roman" w:eastAsia="Times New Roman" w:hAnsi="Times New Roman" w:cs="Times New Roman"/>
          <w:sz w:val="24"/>
          <w:szCs w:val="24"/>
        </w:rPr>
        <w:t>el szemben sokkal nagyobb hatást válthat ki egy-egy aktív bekapcsolódásra késztető élmény, mint pl. a bajai cserkészek látogatása a rákoskeresztúri Köztemető 301-es parcellájában, amikor egykori résztvevő emlékezését is meghallgathatták. Az érzelmi kötődés</w:t>
      </w:r>
      <w:r>
        <w:rPr>
          <w:rFonts w:ascii="Times New Roman" w:eastAsia="Times New Roman" w:hAnsi="Times New Roman" w:cs="Times New Roman"/>
          <w:sz w:val="24"/>
          <w:szCs w:val="24"/>
        </w:rPr>
        <w:t>t segítik elő több helyen az október 23-i megemlékezések rendjébe iktatott egyházi szertartások, amikor az emlékezetnek vallási vetületet is adnak. A nemzeti érzés és a kereszténység szorosan összekapcsolódhat (pl. Füzesgyarmat; Szeged, Karolina Iskola). D</w:t>
      </w:r>
      <w:r>
        <w:rPr>
          <w:rFonts w:ascii="Times New Roman" w:eastAsia="Times New Roman" w:hAnsi="Times New Roman" w:cs="Times New Roman"/>
          <w:sz w:val="24"/>
          <w:szCs w:val="24"/>
        </w:rPr>
        <w:t>e megfigyelhető ellenkező előjelű attitűd is: a kivezényelt iskolások tudatosan elutasítják az ünnepet és az ünneplést (Hódmezővásárhely).</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műsort  -</w:t>
      </w:r>
      <w:proofErr w:type="gramEnd"/>
      <w:r>
        <w:rPr>
          <w:rFonts w:ascii="Times New Roman" w:eastAsia="Times New Roman" w:hAnsi="Times New Roman" w:cs="Times New Roman"/>
          <w:sz w:val="24"/>
          <w:szCs w:val="24"/>
        </w:rPr>
        <w:t xml:space="preserve">  a nagyvárosok (Székesfehérvár, Budapest, Szeged, Gödöllő, Hódmezővásárhely stb.) kivételével  -  mindenü</w:t>
      </w:r>
      <w:r>
        <w:rPr>
          <w:rFonts w:ascii="Times New Roman" w:eastAsia="Times New Roman" w:hAnsi="Times New Roman" w:cs="Times New Roman"/>
          <w:sz w:val="24"/>
          <w:szCs w:val="24"/>
        </w:rPr>
        <w:t>tt a helyi általános és középiskolák tanulói adják. Ez a körülmény több fontos dologra is felhívja figyelmünket. Egyrészt arra, hogy a hatalom számára máig az iskola maradt ideológiájának elsődleges közvetítő csatornája. Másrészt arra, hogy az iskolások és</w:t>
      </w:r>
      <w:r>
        <w:rPr>
          <w:rFonts w:ascii="Times New Roman" w:eastAsia="Times New Roman" w:hAnsi="Times New Roman" w:cs="Times New Roman"/>
          <w:sz w:val="24"/>
          <w:szCs w:val="24"/>
        </w:rPr>
        <w:t xml:space="preserve"> a pedagógusok kiszolgáltatottságuk, függőségük révén minden alkalommal kihasználhatóak a hatalom céljainak képviselete érdekében. Ám mutatja azt is, hogy a hatalom a gyerekek körében akarja csak megünnepeltetni az 1956-os forradalom </w:t>
      </w:r>
      <w:r>
        <w:rPr>
          <w:rFonts w:ascii="Times New Roman" w:eastAsia="Times New Roman" w:hAnsi="Times New Roman" w:cs="Times New Roman"/>
          <w:sz w:val="24"/>
          <w:szCs w:val="24"/>
        </w:rPr>
        <w:lastRenderedPageBreak/>
        <w:t>és szabadságharc emlék</w:t>
      </w:r>
      <w:r>
        <w:rPr>
          <w:rFonts w:ascii="Times New Roman" w:eastAsia="Times New Roman" w:hAnsi="Times New Roman" w:cs="Times New Roman"/>
          <w:sz w:val="24"/>
          <w:szCs w:val="24"/>
        </w:rPr>
        <w:t>ét. Azt egyfajta ifjúsági ünnepnek véli. Csakúgy, mint a politikai rendszerváltást megelőző évtizedekben március 15-ét. A műsort adó iskolák tanulói körében végzett kérdőíves felmérések (Okány, Komádi) azonban azt mutatják, hogy a tanulók ennek ellenére ne</w:t>
      </w:r>
      <w:r>
        <w:rPr>
          <w:rFonts w:ascii="Times New Roman" w:eastAsia="Times New Roman" w:hAnsi="Times New Roman" w:cs="Times New Roman"/>
          <w:sz w:val="24"/>
          <w:szCs w:val="24"/>
        </w:rPr>
        <w:t>m ismerik az eseményt, nagy részük elutasítja az ünnepet, vagy jobbik esetben bizonytalan az ünnep megítélésében, saját maga ünnephez való viszonyának meghatározásában. A jól megszerkesztett műsornak azonban visszhangja támad, beszélnek róla (</w:t>
      </w:r>
      <w:proofErr w:type="spellStart"/>
      <w:r>
        <w:rPr>
          <w:rFonts w:ascii="Times New Roman" w:eastAsia="Times New Roman" w:hAnsi="Times New Roman" w:cs="Times New Roman"/>
          <w:sz w:val="24"/>
          <w:szCs w:val="24"/>
        </w:rPr>
        <w:t>okányi</w:t>
      </w:r>
      <w:proofErr w:type="spellEnd"/>
      <w:r>
        <w:rPr>
          <w:rFonts w:ascii="Times New Roman" w:eastAsia="Times New Roman" w:hAnsi="Times New Roman" w:cs="Times New Roman"/>
          <w:sz w:val="24"/>
          <w:szCs w:val="24"/>
        </w:rPr>
        <w:t xml:space="preserve"> példa)</w:t>
      </w:r>
      <w:r>
        <w:rPr>
          <w:rFonts w:ascii="Times New Roman" w:eastAsia="Times New Roman" w:hAnsi="Times New Roman" w:cs="Times New Roman"/>
          <w:sz w:val="24"/>
          <w:szCs w:val="24"/>
        </w:rPr>
        <w:t>. A jól megszerkesztett műsor ugyanis nemcsak az ismeretszerzést segíti elő, hanem a résztvevők azonosulását is kiváltja (Karolina Iskola, Szeged). Mindez egyértelműen utal az iskolai oktatás, valamint a pedagógusok példamutatásának fontosságára, a műsorsz</w:t>
      </w:r>
      <w:r>
        <w:rPr>
          <w:rFonts w:ascii="Times New Roman" w:eastAsia="Times New Roman" w:hAnsi="Times New Roman" w:cs="Times New Roman"/>
          <w:sz w:val="24"/>
          <w:szCs w:val="24"/>
        </w:rPr>
        <w:t>ervezők felelősségére.</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műsorok szépirodalmi részei ismétlődést mutatnak, hiszen 1956-nak valóban van költészete, van prózai irodalma. Ebből lehet a műsorszervezőknek válogatni. Azt látjuk, hogy Illyés Gyula, Márai Sándor, Tamás Lajos emblematikus írásai </w:t>
      </w:r>
      <w:r>
        <w:rPr>
          <w:rFonts w:ascii="Times New Roman" w:eastAsia="Times New Roman" w:hAnsi="Times New Roman" w:cs="Times New Roman"/>
          <w:sz w:val="24"/>
          <w:szCs w:val="24"/>
        </w:rPr>
        <w:t>mellett mások alkotásai is elhangoznak. A válogatást útmutató könyvek is segítik, amiket a műsorszervezők gyakran igénybe vesznek, használnak. Ezért a megkérdezettek közül többen használtak az emlékrítusok megszerkesztéséhez különböző segédkönyveket, amely</w:t>
      </w:r>
      <w:r>
        <w:rPr>
          <w:rFonts w:ascii="Times New Roman" w:eastAsia="Times New Roman" w:hAnsi="Times New Roman" w:cs="Times New Roman"/>
          <w:sz w:val="24"/>
          <w:szCs w:val="24"/>
        </w:rPr>
        <w:t>eket közösségi, iskolai ünnepek megszervezéséhez adtak ki a közelmúltban.</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Most formálódik az ünnepi műsorok zenei rendje. Ebben nagy a szóródás, a bizonytalanság, a kialakulatlanság. Több résztvevő megfigyelő kutatónak feltűnt, hogy a kuruc kor zenéjét (S</w:t>
      </w:r>
      <w:r>
        <w:rPr>
          <w:rFonts w:ascii="Times New Roman" w:eastAsia="Times New Roman" w:hAnsi="Times New Roman" w:cs="Times New Roman"/>
          <w:sz w:val="24"/>
          <w:szCs w:val="24"/>
        </w:rPr>
        <w:t xml:space="preserve">zékesfehérvár), a reformkor zenéjét (Szeged), kortalan (ezért elcsépelt) indulókat (Szeged) hallhatnak az ünnepi műsor előtt, után vagy alatt. Kifejezetten 56-os zeneként értelmezzük Beethoven </w:t>
      </w:r>
      <w:r>
        <w:rPr>
          <w:rFonts w:ascii="Times New Roman" w:eastAsia="Times New Roman" w:hAnsi="Times New Roman" w:cs="Times New Roman"/>
          <w:i/>
          <w:sz w:val="24"/>
          <w:szCs w:val="24"/>
        </w:rPr>
        <w:t>Egmont nyitány</w:t>
      </w:r>
      <w:r>
        <w:rPr>
          <w:rFonts w:ascii="Times New Roman" w:eastAsia="Times New Roman" w:hAnsi="Times New Roman" w:cs="Times New Roman"/>
          <w:sz w:val="24"/>
          <w:szCs w:val="24"/>
        </w:rPr>
        <w:t xml:space="preserve">át, 56-os dallá vált Koncz Zsuzsa: </w:t>
      </w:r>
      <w:r>
        <w:rPr>
          <w:rFonts w:ascii="Times New Roman" w:eastAsia="Times New Roman" w:hAnsi="Times New Roman" w:cs="Times New Roman"/>
          <w:i/>
          <w:sz w:val="24"/>
          <w:szCs w:val="24"/>
        </w:rPr>
        <w:t>Ha én rózsa vo</w:t>
      </w:r>
      <w:r>
        <w:rPr>
          <w:rFonts w:ascii="Times New Roman" w:eastAsia="Times New Roman" w:hAnsi="Times New Roman" w:cs="Times New Roman"/>
          <w:i/>
          <w:sz w:val="24"/>
          <w:szCs w:val="24"/>
        </w:rPr>
        <w:t>lnék</w:t>
      </w:r>
      <w:r>
        <w:rPr>
          <w:rFonts w:ascii="Times New Roman" w:eastAsia="Times New Roman" w:hAnsi="Times New Roman" w:cs="Times New Roman"/>
          <w:sz w:val="24"/>
          <w:szCs w:val="24"/>
        </w:rPr>
        <w:t xml:space="preserve"> száma, amely már a rendszerváltás előtt is az alternatív emlékezet fontos kifejező eszköze lett. De felhangzott még az ünnepeken Liszt Les </w:t>
      </w:r>
      <w:proofErr w:type="spellStart"/>
      <w:r>
        <w:rPr>
          <w:rFonts w:ascii="Times New Roman" w:eastAsia="Times New Roman" w:hAnsi="Times New Roman" w:cs="Times New Roman"/>
          <w:sz w:val="24"/>
          <w:szCs w:val="24"/>
        </w:rPr>
        <w:t>Preludes-je</w:t>
      </w:r>
      <w:proofErr w:type="spellEnd"/>
      <w:r>
        <w:rPr>
          <w:rFonts w:ascii="Times New Roman" w:eastAsia="Times New Roman" w:hAnsi="Times New Roman" w:cs="Times New Roman"/>
          <w:sz w:val="24"/>
          <w:szCs w:val="24"/>
        </w:rPr>
        <w:t xml:space="preserve"> (Komádi), az áldozatokra emlékezés jegyében </w:t>
      </w:r>
      <w:proofErr w:type="spellStart"/>
      <w:r>
        <w:rPr>
          <w:rFonts w:ascii="Times New Roman" w:eastAsia="Times New Roman" w:hAnsi="Times New Roman" w:cs="Times New Roman"/>
          <w:sz w:val="24"/>
          <w:szCs w:val="24"/>
        </w:rPr>
        <w:t>Weber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Requiem-je</w:t>
      </w:r>
      <w:proofErr w:type="spellEnd"/>
      <w:r>
        <w:rPr>
          <w:rFonts w:ascii="Times New Roman" w:eastAsia="Times New Roman" w:hAnsi="Times New Roman" w:cs="Times New Roman"/>
          <w:sz w:val="24"/>
          <w:szCs w:val="24"/>
        </w:rPr>
        <w:t xml:space="preserve"> (Szeged, Karolina Iskola), Brahms Magya</w:t>
      </w:r>
      <w:r>
        <w:rPr>
          <w:rFonts w:ascii="Times New Roman" w:eastAsia="Times New Roman" w:hAnsi="Times New Roman" w:cs="Times New Roman"/>
          <w:sz w:val="24"/>
          <w:szCs w:val="24"/>
        </w:rPr>
        <w:t xml:space="preserve">r táncok (Szeged, ünnepélyes zászlófelvonás). Ez utóbbi kapcsán érdemes megjegyezni, hogy ebben a vidéki nagyváros a nemzeti ünnepek fővárosi rendjét igyekszik követni, utánozni, ahol minden nemzeti ünnep az állami zászló ünnepélyes felvonásával kezdődik. </w:t>
      </w:r>
      <w:r>
        <w:rPr>
          <w:rFonts w:ascii="Times New Roman" w:eastAsia="Times New Roman" w:hAnsi="Times New Roman" w:cs="Times New Roman"/>
          <w:sz w:val="24"/>
          <w:szCs w:val="24"/>
        </w:rPr>
        <w:t>Azaz a központi emlékezés rítusai átszivároghatnak és hatnak a vidéki településeken is. Megjelenhet a népi kultúra, paraszti kultúra: népzene, néptánc is az emlékműsorok részeként (pl. a gödöllői esettanulmányban). Egyedinek tűnik a mozgóképek (Karolina Is</w:t>
      </w:r>
      <w:r>
        <w:rPr>
          <w:rFonts w:ascii="Times New Roman" w:eastAsia="Times New Roman" w:hAnsi="Times New Roman" w:cs="Times New Roman"/>
          <w:sz w:val="24"/>
          <w:szCs w:val="24"/>
        </w:rPr>
        <w:t>kola Szeged) és a fényképek díszletként, háttérként való alkalmazása.</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műsorok szereplői tehát a legtöbb vizsgált településen (s nyilván általában is az országban) az iskolák tanulói. Nagyobb városokban </w:t>
      </w:r>
      <w:proofErr w:type="gramStart"/>
      <w:r>
        <w:rPr>
          <w:rFonts w:ascii="Times New Roman" w:eastAsia="Times New Roman" w:hAnsi="Times New Roman" w:cs="Times New Roman"/>
          <w:sz w:val="24"/>
          <w:szCs w:val="24"/>
        </w:rPr>
        <w:t>azonban  -</w:t>
      </w:r>
      <w:proofErr w:type="gramEnd"/>
      <w:r>
        <w:rPr>
          <w:rFonts w:ascii="Times New Roman" w:eastAsia="Times New Roman" w:hAnsi="Times New Roman" w:cs="Times New Roman"/>
          <w:sz w:val="24"/>
          <w:szCs w:val="24"/>
        </w:rPr>
        <w:t xml:space="preserve">  esettanulmányainkból is látjuk  -  ismer</w:t>
      </w:r>
      <w:r>
        <w:rPr>
          <w:rFonts w:ascii="Times New Roman" w:eastAsia="Times New Roman" w:hAnsi="Times New Roman" w:cs="Times New Roman"/>
          <w:sz w:val="24"/>
          <w:szCs w:val="24"/>
        </w:rPr>
        <w:t>t színészek, zenészek, előadó művészek, zenekarok, táncosok lépnek fel. Vendégművész hívása, különösen pl. Erdélyből, szokatlanná és érdekessé teheti a rendezvényt (pl. a Fidesz rendezvénye Füzesgyarmat), egyúttal ismét a nemzeti gondolat és a jobboldal sz</w:t>
      </w:r>
      <w:r>
        <w:rPr>
          <w:rFonts w:ascii="Times New Roman" w:eastAsia="Times New Roman" w:hAnsi="Times New Roman" w:cs="Times New Roman"/>
          <w:sz w:val="24"/>
          <w:szCs w:val="24"/>
        </w:rPr>
        <w:t xml:space="preserve">oros összefonódását példázza. </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ünnep </w:t>
      </w:r>
      <w:r>
        <w:rPr>
          <w:rFonts w:ascii="Times New Roman" w:eastAsia="Times New Roman" w:hAnsi="Times New Roman" w:cs="Times New Roman"/>
          <w:i/>
          <w:sz w:val="24"/>
          <w:szCs w:val="24"/>
        </w:rPr>
        <w:t>tárgyi szimbólum</w:t>
      </w:r>
      <w:r>
        <w:rPr>
          <w:rFonts w:ascii="Times New Roman" w:eastAsia="Times New Roman" w:hAnsi="Times New Roman" w:cs="Times New Roman"/>
          <w:sz w:val="24"/>
          <w:szCs w:val="24"/>
        </w:rPr>
        <w:t>ai között mára dominánssá és elfogadottá vált a kopjafa, sok helyen a lyukas zászló. A Kossuth-címer erősen háttérbe szorult, legtöbb helyen meg sem jelenik. Alkalmanként pedig az őszt, az elmúlást k</w:t>
      </w:r>
      <w:r>
        <w:rPr>
          <w:rFonts w:ascii="Times New Roman" w:eastAsia="Times New Roman" w:hAnsi="Times New Roman" w:cs="Times New Roman"/>
          <w:sz w:val="24"/>
          <w:szCs w:val="24"/>
        </w:rPr>
        <w:t xml:space="preserve">ifejező jelképek (őszi falevelek) idézik meg az elbukott októberi forradalom hangulatát.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hatalom és az ünnep kapcsolatát nemcsak az példázza, hogy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október 23-a „hivatalos állami ünneppé” vált, hogy azon az önkormányzatok részt vesznek, hanem  -  nagyo</w:t>
      </w:r>
      <w:r>
        <w:rPr>
          <w:rFonts w:ascii="Times New Roman" w:eastAsia="Times New Roman" w:hAnsi="Times New Roman" w:cs="Times New Roman"/>
          <w:sz w:val="24"/>
          <w:szCs w:val="24"/>
        </w:rPr>
        <w:t xml:space="preserve">bb városokban (Székesfehérvár, Hódmezővásárhely stb.)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fegyveres testületek (rendőrség, katonaság, polgári védelem stb.) hangsúlyos részvétele is. Kisebb településeken a rendőrség szerepe hasonló. Elsősorban a helyszínt biztosítják. A nagyobb települé</w:t>
      </w:r>
      <w:r>
        <w:rPr>
          <w:rFonts w:ascii="Times New Roman" w:eastAsia="Times New Roman" w:hAnsi="Times New Roman" w:cs="Times New Roman"/>
          <w:sz w:val="24"/>
          <w:szCs w:val="24"/>
        </w:rPr>
        <w:t>seken a katonaság nemcsak a díszőrséget adja, katonák vihetik a koszorúkat, és katonazenekar szolgáltatja a zenét. Figyelemre méltó, hogy Szegeden az említett 48-as hagyományőrző egyesület korabeli ruhába öltözött nemzetőr tagjai rendszeresen részt vesznek</w:t>
      </w:r>
      <w:r>
        <w:rPr>
          <w:rFonts w:ascii="Times New Roman" w:eastAsia="Times New Roman" w:hAnsi="Times New Roman" w:cs="Times New Roman"/>
          <w:sz w:val="24"/>
          <w:szCs w:val="24"/>
        </w:rPr>
        <w:t xml:space="preserve"> minden nemzeti ünnepi megemlékezésen, nemcsak március 15-én. Részvételük a nemzeti gondolat jelképes hangsúlyozása október 23-án is. </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7659B" w:rsidRDefault="0027659B">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kulturális emlékezésben van valami szent. Az emlékezés alakzatai</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vallási értelmet hordoznak, s emlékező megjelenésük gyakran ölti fel ünnep alakját. Az ünnep a múlt jelenvalóvá tételére is szolgál. A múlthoz fűződő viszony alakítja az emlékező csoport identitását. Saját történelmére emlékezve, s azt megjelenítve formál</w:t>
      </w:r>
      <w:r>
        <w:rPr>
          <w:rFonts w:ascii="Times New Roman" w:eastAsia="Times New Roman" w:hAnsi="Times New Roman" w:cs="Times New Roman"/>
          <w:sz w:val="24"/>
          <w:szCs w:val="24"/>
        </w:rPr>
        <w:t>ja saját azonosságképét. A kollektív identitás pedig gyakran nem a mindennapi, hanem a ceremoniális kommunikációban jelenik meg. A kulturális emlékezet a mindennapokon túli emlékezés kerete. A kommunikatív emlékezettel szemben a kulturális emlékezet nem ma</w:t>
      </w:r>
      <w:r>
        <w:rPr>
          <w:rFonts w:ascii="Times New Roman" w:eastAsia="Times New Roman" w:hAnsi="Times New Roman" w:cs="Times New Roman"/>
          <w:sz w:val="24"/>
          <w:szCs w:val="24"/>
        </w:rPr>
        <w:t xml:space="preserve">gától terjed, hanem irányítás alatt. Ez az </w:t>
      </w:r>
      <w:proofErr w:type="spellStart"/>
      <w:r>
        <w:rPr>
          <w:rFonts w:ascii="Times New Roman" w:eastAsia="Times New Roman" w:hAnsi="Times New Roman" w:cs="Times New Roman"/>
          <w:sz w:val="24"/>
          <w:szCs w:val="24"/>
        </w:rPr>
        <w:lastRenderedPageBreak/>
        <w:t>iskola-közvetítette</w:t>
      </w:r>
      <w:proofErr w:type="spellEnd"/>
      <w:r>
        <w:rPr>
          <w:rFonts w:ascii="Times New Roman" w:eastAsia="Times New Roman" w:hAnsi="Times New Roman" w:cs="Times New Roman"/>
          <w:sz w:val="24"/>
          <w:szCs w:val="24"/>
        </w:rPr>
        <w:t xml:space="preserve"> kultúra.</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Az ellenőrzés a beavatottság tekintetében kötelezettséget jelent, de előjogokat is biztosít. Mind az emlékezés rítusait, mind pedig a narratív emlékezet szövegeit vizsgálva az a kutat</w:t>
      </w:r>
      <w:r>
        <w:rPr>
          <w:rFonts w:ascii="Times New Roman" w:eastAsia="Times New Roman" w:hAnsi="Times New Roman" w:cs="Times New Roman"/>
          <w:sz w:val="24"/>
          <w:szCs w:val="24"/>
        </w:rPr>
        <w:t>ók tapasztalata, hogy elsősorban ezen a téren van nagy hiány: kevés iskolában tanítják megfelelő módon az 1956-os forradalom eseményeit, értékelését. Ebben bizonyára szerepet játszik az a már említett szituáció is, hogy a jobb- és a baloldal az 1956-os for</w:t>
      </w:r>
      <w:r>
        <w:rPr>
          <w:rFonts w:ascii="Times New Roman" w:eastAsia="Times New Roman" w:hAnsi="Times New Roman" w:cs="Times New Roman"/>
          <w:sz w:val="24"/>
          <w:szCs w:val="24"/>
        </w:rPr>
        <w:t>radalom megítélésében máig megosztott. Kivételt képeznek valószínűleg az egyházi iskolák, s egy-két önkormányzati iskola. Ez utóbbiak többségében azonban 1956 nem szerepel a nemzeti emlékezetet építő és erősítő történelmi események között. Megdöbbentő tárg</w:t>
      </w:r>
      <w:r>
        <w:rPr>
          <w:rFonts w:ascii="Times New Roman" w:eastAsia="Times New Roman" w:hAnsi="Times New Roman" w:cs="Times New Roman"/>
          <w:sz w:val="24"/>
          <w:szCs w:val="24"/>
        </w:rPr>
        <w:t>yi tudatlanságról tettek tanúságot a kérdőíves vizsgálatokban megkérdezett tanulók. De ugyanez a negatív elutasító vagy közömbös viszonyulás tükröződhet az ünnepség alatti viselkedésben is.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jelenbe szövődve szakadatlanul folyik a múlt újjáalakítása.</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br w:type="page"/>
      </w:r>
    </w:p>
    <w:p w:rsidR="0027659B" w:rsidRDefault="00EC1AC0">
      <w:pPr>
        <w:pStyle w:val="normal"/>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Irodalom</w:t>
      </w:r>
    </w:p>
    <w:p w:rsidR="0027659B" w:rsidRDefault="0027659B">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Assmann, Jan</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1999 </w:t>
      </w:r>
      <w:r>
        <w:rPr>
          <w:rFonts w:ascii="Times New Roman" w:eastAsia="Times New Roman" w:hAnsi="Times New Roman" w:cs="Times New Roman"/>
          <w:i/>
          <w:sz w:val="24"/>
          <w:szCs w:val="24"/>
        </w:rPr>
        <w:t xml:space="preserve">A kulturális emlékezet. Írás, emlékezés és politikai identitás a korai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magaskultúrákban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Budapest.</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kulturelle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Gedächtnis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sz w:val="24"/>
          <w:szCs w:val="24"/>
        </w:rPr>
        <w:t xml:space="preserve"> Jan Assmann: </w:t>
      </w:r>
      <w:proofErr w:type="spellStart"/>
      <w:r>
        <w:rPr>
          <w:rFonts w:ascii="Times New Roman" w:eastAsia="Times New Roman" w:hAnsi="Times New Roman" w:cs="Times New Roman"/>
          <w:i/>
          <w:sz w:val="24"/>
          <w:szCs w:val="24"/>
        </w:rPr>
        <w:t>Religion</w:t>
      </w:r>
      <w:proofErr w:type="spellEnd"/>
      <w:r>
        <w:rPr>
          <w:rFonts w:ascii="Times New Roman" w:eastAsia="Times New Roman" w:hAnsi="Times New Roman" w:cs="Times New Roman"/>
          <w:i/>
          <w:sz w:val="24"/>
          <w:szCs w:val="24"/>
        </w:rPr>
        <w:t xml:space="preserve"> und </w:t>
      </w:r>
      <w:proofErr w:type="spellStart"/>
      <w:r>
        <w:rPr>
          <w:rFonts w:ascii="Times New Roman" w:eastAsia="Times New Roman" w:hAnsi="Times New Roman" w:cs="Times New Roman"/>
          <w:i/>
          <w:sz w:val="24"/>
          <w:szCs w:val="24"/>
        </w:rPr>
        <w:t>kulturelles</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Gedächtnis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Zehn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Verlag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w:t>
      </w:r>
      <w:proofErr w:type="gramStart"/>
      <w:r>
        <w:rPr>
          <w:rFonts w:ascii="Times New Roman" w:eastAsia="Times New Roman" w:hAnsi="Times New Roman" w:cs="Times New Roman"/>
          <w:sz w:val="24"/>
          <w:szCs w:val="24"/>
        </w:rPr>
        <w:t>.Beck</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München, 11-44.</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Bálint Sándor</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1943 A parasztélet rendje.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magyar nép.</w:t>
      </w:r>
      <w:r>
        <w:rPr>
          <w:rFonts w:ascii="Times New Roman" w:eastAsia="Times New Roman" w:hAnsi="Times New Roman" w:cs="Times New Roman"/>
          <w:sz w:val="24"/>
          <w:szCs w:val="24"/>
        </w:rPr>
        <w:t xml:space="preserve"> Bartucz Lajos szerk. Budapest, 201-248.</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Barna Gábor</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2000 A világ megszerkesztése. Szimbolikus és valóságos világok.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Paraszti múlt és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jelen</w:t>
      </w:r>
      <w:proofErr w:type="gramEnd"/>
      <w:r>
        <w:rPr>
          <w:rFonts w:ascii="Times New Roman" w:eastAsia="Times New Roman" w:hAnsi="Times New Roman" w:cs="Times New Roman"/>
          <w:i/>
          <w:sz w:val="24"/>
          <w:szCs w:val="24"/>
        </w:rPr>
        <w:t xml:space="preserve"> az ezredfordulón</w:t>
      </w:r>
      <w:r>
        <w:rPr>
          <w:rFonts w:ascii="Times New Roman" w:eastAsia="Times New Roman" w:hAnsi="Times New Roman" w:cs="Times New Roman"/>
          <w:sz w:val="24"/>
          <w:szCs w:val="24"/>
        </w:rPr>
        <w:t xml:space="preserve">. Cseri Miklós - Kósa László - T. Bereczki Ibolya szerk.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Szentendre, 693-710.</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Bodó Julianna</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1995 Március 15. Csíkszeredában.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Túros Endre szerk. </w:t>
      </w:r>
      <w:r>
        <w:rPr>
          <w:rFonts w:ascii="Times New Roman" w:eastAsia="Times New Roman" w:hAnsi="Times New Roman" w:cs="Times New Roman"/>
          <w:i/>
          <w:sz w:val="24"/>
          <w:szCs w:val="24"/>
        </w:rPr>
        <w:t xml:space="preserve">Változásban? Elemzések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romániai</w:t>
      </w:r>
      <w:proofErr w:type="gramEnd"/>
      <w:r>
        <w:rPr>
          <w:rFonts w:ascii="Times New Roman" w:eastAsia="Times New Roman" w:hAnsi="Times New Roman" w:cs="Times New Roman"/>
          <w:i/>
          <w:sz w:val="24"/>
          <w:szCs w:val="24"/>
        </w:rPr>
        <w:t xml:space="preserve"> magyar társadalomról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Pro-Print</w:t>
      </w:r>
      <w:proofErr w:type="spellEnd"/>
      <w:r>
        <w:rPr>
          <w:rFonts w:ascii="Times New Roman" w:eastAsia="Times New Roman" w:hAnsi="Times New Roman" w:cs="Times New Roman"/>
          <w:sz w:val="24"/>
          <w:szCs w:val="24"/>
        </w:rPr>
        <w:t xml:space="preserve"> Kiadó, Csíkszereda, 201-207.</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Candau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w:t>
      </w:r>
      <w:r>
        <w:rPr>
          <w:rFonts w:ascii="Times New Roman" w:eastAsia="Times New Roman" w:hAnsi="Times New Roman" w:cs="Times New Roman"/>
          <w:sz w:val="24"/>
          <w:szCs w:val="24"/>
        </w:rPr>
        <w:t>ël</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w:t>
      </w:r>
      <w:proofErr w:type="spellStart"/>
      <w:r>
        <w:rPr>
          <w:rFonts w:ascii="Times New Roman" w:eastAsia="Times New Roman" w:hAnsi="Times New Roman" w:cs="Times New Roman"/>
          <w:i/>
          <w:sz w:val="24"/>
          <w:szCs w:val="24"/>
        </w:rPr>
        <w:t>Anthropologie</w:t>
      </w:r>
      <w:proofErr w:type="spellEnd"/>
      <w:r>
        <w:rPr>
          <w:rFonts w:ascii="Times New Roman" w:eastAsia="Times New Roman" w:hAnsi="Times New Roman" w:cs="Times New Roman"/>
          <w:i/>
          <w:sz w:val="24"/>
          <w:szCs w:val="24"/>
        </w:rPr>
        <w:t xml:space="preserve"> de la </w:t>
      </w:r>
      <w:proofErr w:type="spellStart"/>
      <w:r>
        <w:rPr>
          <w:rFonts w:ascii="Times New Roman" w:eastAsia="Times New Roman" w:hAnsi="Times New Roman" w:cs="Times New Roman"/>
          <w:i/>
          <w:sz w:val="24"/>
          <w:szCs w:val="24"/>
        </w:rPr>
        <w:t>mémoire</w:t>
      </w:r>
      <w:proofErr w:type="spellEnd"/>
      <w:r>
        <w:rPr>
          <w:rFonts w:ascii="Times New Roman" w:eastAsia="Times New Roman" w:hAnsi="Times New Roman" w:cs="Times New Roman"/>
          <w:sz w:val="24"/>
          <w:szCs w:val="24"/>
        </w:rPr>
        <w:t xml:space="preserve">. Presses </w:t>
      </w:r>
      <w:proofErr w:type="spellStart"/>
      <w:r>
        <w:rPr>
          <w:rFonts w:ascii="Times New Roman" w:eastAsia="Times New Roman" w:hAnsi="Times New Roman" w:cs="Times New Roman"/>
          <w:sz w:val="24"/>
          <w:szCs w:val="24"/>
        </w:rPr>
        <w:t>Universitaires</w:t>
      </w:r>
      <w:proofErr w:type="spellEnd"/>
      <w:r>
        <w:rPr>
          <w:rFonts w:ascii="Times New Roman" w:eastAsia="Times New Roman" w:hAnsi="Times New Roman" w:cs="Times New Roman"/>
          <w:sz w:val="24"/>
          <w:szCs w:val="24"/>
        </w:rPr>
        <w:t xml:space="preserve"> de France. Paris.</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David</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1999 A történelem realitása.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Narratívák 3. A kultúra narratívái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Thomka</w:t>
      </w:r>
      <w:proofErr w:type="spellEnd"/>
      <w:r>
        <w:rPr>
          <w:rFonts w:ascii="Times New Roman" w:eastAsia="Times New Roman" w:hAnsi="Times New Roman" w:cs="Times New Roman"/>
          <w:sz w:val="24"/>
          <w:szCs w:val="24"/>
        </w:rPr>
        <w:t xml:space="preserve"> Beáta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szerk.</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h.n</w:t>
      </w:r>
      <w:proofErr w:type="spellEnd"/>
      <w:r>
        <w:rPr>
          <w:rFonts w:ascii="Times New Roman" w:eastAsia="Times New Roman" w:hAnsi="Times New Roman" w:cs="Times New Roman"/>
          <w:sz w:val="24"/>
          <w:szCs w:val="24"/>
        </w:rPr>
        <w:t xml:space="preserve">. 69-84.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Csóka-Jaksa Helga</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2005 Október 23-a megünneplése Szegeden 1997</w:t>
      </w:r>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Barna Gábor szerk. </w:t>
      </w:r>
      <w:r>
        <w:rPr>
          <w:rFonts w:ascii="Times New Roman" w:eastAsia="Times New Roman" w:hAnsi="Times New Roman" w:cs="Times New Roman"/>
          <w:i/>
          <w:sz w:val="24"/>
          <w:szCs w:val="24"/>
        </w:rPr>
        <w:t>Idő és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emlékezet</w:t>
      </w:r>
      <w:proofErr w:type="gramEnd"/>
      <w:r>
        <w:rPr>
          <w:rFonts w:ascii="Times New Roman" w:eastAsia="Times New Roman" w:hAnsi="Times New Roman" w:cs="Times New Roman"/>
          <w:sz w:val="24"/>
          <w:szCs w:val="24"/>
        </w:rPr>
        <w:t xml:space="preserve">. Tanulmányok az időről az ezredfordulón. Szegedi Vallási Néprajzi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Könyvtár 14. 181-189.</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Douglas, Mary</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2003 </w:t>
      </w:r>
      <w:r>
        <w:rPr>
          <w:rFonts w:ascii="Times New Roman" w:eastAsia="Times New Roman" w:hAnsi="Times New Roman" w:cs="Times New Roman"/>
          <w:i/>
          <w:sz w:val="24"/>
          <w:szCs w:val="24"/>
        </w:rPr>
        <w:t>Rejtett jelentések</w:t>
      </w:r>
      <w:r>
        <w:rPr>
          <w:rFonts w:ascii="Times New Roman" w:eastAsia="Times New Roman" w:hAnsi="Times New Roman" w:cs="Times New Roman"/>
          <w:sz w:val="24"/>
          <w:szCs w:val="24"/>
        </w:rPr>
        <w:t>. Osiris, Budapest.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Erdélyi Mónika</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1999 Az első évforduló: 1849. március 15. - a korabeli sajtó tükrében. </w:t>
      </w:r>
      <w:r>
        <w:rPr>
          <w:rFonts w:ascii="Times New Roman" w:eastAsia="Times New Roman" w:hAnsi="Times New Roman" w:cs="Times New Roman"/>
          <w:i/>
          <w:sz w:val="24"/>
          <w:szCs w:val="24"/>
        </w:rPr>
        <w:t xml:space="preserve">Honismeret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XXVII/4.</w:t>
      </w:r>
      <w:r>
        <w:rPr>
          <w:rFonts w:ascii="Times New Roman" w:eastAsia="Times New Roman" w:hAnsi="Times New Roman" w:cs="Times New Roman"/>
          <w:sz w:val="24"/>
          <w:szCs w:val="24"/>
        </w:rPr>
        <w:t xml:space="preserve"> 53-55.</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Eriksen</w:t>
      </w:r>
      <w:proofErr w:type="spellEnd"/>
      <w:r>
        <w:rPr>
          <w:rFonts w:ascii="Times New Roman" w:eastAsia="Times New Roman" w:hAnsi="Times New Roman" w:cs="Times New Roman"/>
          <w:sz w:val="24"/>
          <w:szCs w:val="24"/>
        </w:rPr>
        <w:t xml:space="preserve">, Thomas </w:t>
      </w:r>
      <w:proofErr w:type="spellStart"/>
      <w:r>
        <w:rPr>
          <w:rFonts w:ascii="Times New Roman" w:eastAsia="Times New Roman" w:hAnsi="Times New Roman" w:cs="Times New Roman"/>
          <w:sz w:val="24"/>
          <w:szCs w:val="24"/>
        </w:rPr>
        <w:t>Hylland</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1993 </w:t>
      </w:r>
      <w:proofErr w:type="spellStart"/>
      <w:r>
        <w:rPr>
          <w:rFonts w:ascii="Times New Roman" w:eastAsia="Times New Roman" w:hAnsi="Times New Roman" w:cs="Times New Roman"/>
          <w:i/>
          <w:sz w:val="24"/>
          <w:szCs w:val="24"/>
        </w:rPr>
        <w:t>Ethnicity</w:t>
      </w:r>
      <w:proofErr w:type="spellEnd"/>
      <w:r>
        <w:rPr>
          <w:rFonts w:ascii="Times New Roman" w:eastAsia="Times New Roman" w:hAnsi="Times New Roman" w:cs="Times New Roman"/>
          <w:i/>
          <w:sz w:val="24"/>
          <w:szCs w:val="24"/>
        </w:rPr>
        <w:t xml:space="preserve"> &amp; </w:t>
      </w:r>
      <w:proofErr w:type="spellStart"/>
      <w:r>
        <w:rPr>
          <w:rFonts w:ascii="Times New Roman" w:eastAsia="Times New Roman" w:hAnsi="Times New Roman" w:cs="Times New Roman"/>
          <w:i/>
          <w:sz w:val="24"/>
          <w:szCs w:val="24"/>
        </w:rPr>
        <w:t>Nationalism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Anthropological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Perspectives</w:t>
      </w:r>
      <w:proofErr w:type="spellEnd"/>
      <w:r>
        <w:rPr>
          <w:rFonts w:ascii="Times New Roman" w:eastAsia="Times New Roman" w:hAnsi="Times New Roman" w:cs="Times New Roman"/>
          <w:sz w:val="24"/>
          <w:szCs w:val="24"/>
        </w:rPr>
        <w:t>. Pluto Press, London.</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Gyarmati György</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1995 A nemzettudat-hasadás ünnepi k</w:t>
      </w:r>
      <w:r>
        <w:rPr>
          <w:rFonts w:ascii="Times New Roman" w:eastAsia="Times New Roman" w:hAnsi="Times New Roman" w:cs="Times New Roman"/>
          <w:sz w:val="24"/>
          <w:szCs w:val="24"/>
        </w:rPr>
        <w:t xml:space="preserve">oreográfiája. Augusztus 20. fél évszázada.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Mozgó Világ 1995/8.</w:t>
      </w:r>
      <w:r>
        <w:rPr>
          <w:rFonts w:ascii="Times New Roman" w:eastAsia="Times New Roman" w:hAnsi="Times New Roman" w:cs="Times New Roman"/>
          <w:sz w:val="24"/>
          <w:szCs w:val="24"/>
        </w:rPr>
        <w:t xml:space="preserve"> 87-99.</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1998 </w:t>
      </w:r>
      <w:r>
        <w:rPr>
          <w:rFonts w:ascii="Times New Roman" w:eastAsia="Times New Roman" w:hAnsi="Times New Roman" w:cs="Times New Roman"/>
          <w:i/>
          <w:sz w:val="24"/>
          <w:szCs w:val="24"/>
        </w:rPr>
        <w:t>Március hatalma, a hatalom márciusa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Paginarium</w:t>
      </w:r>
      <w:proofErr w:type="spellEnd"/>
      <w:r>
        <w:rPr>
          <w:rFonts w:ascii="Times New Roman" w:eastAsia="Times New Roman" w:hAnsi="Times New Roman" w:cs="Times New Roman"/>
          <w:sz w:val="24"/>
          <w:szCs w:val="24"/>
        </w:rPr>
        <w:t>, Budapest.</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Feischmidt</w:t>
      </w:r>
      <w:proofErr w:type="spellEnd"/>
      <w:r>
        <w:rPr>
          <w:rFonts w:ascii="Times New Roman" w:eastAsia="Times New Roman" w:hAnsi="Times New Roman" w:cs="Times New Roman"/>
          <w:sz w:val="24"/>
          <w:szCs w:val="24"/>
        </w:rPr>
        <w:t xml:space="preserve"> Margit – </w:t>
      </w:r>
      <w:proofErr w:type="spellStart"/>
      <w:r>
        <w:rPr>
          <w:rFonts w:ascii="Times New Roman" w:eastAsia="Times New Roman" w:hAnsi="Times New Roman" w:cs="Times New Roman"/>
          <w:sz w:val="24"/>
          <w:szCs w:val="24"/>
        </w:rPr>
        <w:t>Brubaker</w:t>
      </w:r>
      <w:proofErr w:type="spellEnd"/>
      <w:r>
        <w:rPr>
          <w:rFonts w:ascii="Times New Roman" w:eastAsia="Times New Roman" w:hAnsi="Times New Roman" w:cs="Times New Roman"/>
          <w:sz w:val="24"/>
          <w:szCs w:val="24"/>
        </w:rPr>
        <w:t>, Rogers</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1999 Az emlékezés politikája. Az 1848-as forradalmak százötven éves évfordulója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gyarországon, Romániában és Szlovákiában. </w:t>
      </w:r>
      <w:r>
        <w:rPr>
          <w:rFonts w:ascii="Times New Roman" w:eastAsia="Times New Roman" w:hAnsi="Times New Roman" w:cs="Times New Roman"/>
          <w:i/>
          <w:sz w:val="24"/>
          <w:szCs w:val="24"/>
        </w:rPr>
        <w:t>Replika 37</w:t>
      </w:r>
      <w:r>
        <w:rPr>
          <w:rFonts w:ascii="Times New Roman" w:eastAsia="Times New Roman" w:hAnsi="Times New Roman" w:cs="Times New Roman"/>
          <w:sz w:val="24"/>
          <w:szCs w:val="24"/>
        </w:rPr>
        <w:t>. 1999. szeptember. 67-88.</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Hobsbawm</w:t>
      </w:r>
      <w:proofErr w:type="spellEnd"/>
      <w:r>
        <w:rPr>
          <w:rFonts w:ascii="Times New Roman" w:eastAsia="Times New Roman" w:hAnsi="Times New Roman" w:cs="Times New Roman"/>
          <w:sz w:val="24"/>
          <w:szCs w:val="24"/>
        </w:rPr>
        <w:t xml:space="preserve">, Eric - </w:t>
      </w:r>
      <w:proofErr w:type="spellStart"/>
      <w:r>
        <w:rPr>
          <w:rFonts w:ascii="Times New Roman" w:eastAsia="Times New Roman" w:hAnsi="Times New Roman" w:cs="Times New Roman"/>
          <w:sz w:val="24"/>
          <w:szCs w:val="24"/>
        </w:rPr>
        <w:t>Ranger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Terence</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1983 </w:t>
      </w: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Invention</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Tradition</w:t>
      </w:r>
      <w:proofErr w:type="spellEnd"/>
      <w:r>
        <w:rPr>
          <w:rFonts w:ascii="Times New Roman" w:eastAsia="Times New Roman" w:hAnsi="Times New Roman" w:cs="Times New Roman"/>
          <w:sz w:val="24"/>
          <w:szCs w:val="24"/>
        </w:rPr>
        <w:t>. Cambridge University Press, Cambridge.</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Hofer</w:t>
      </w:r>
      <w:proofErr w:type="spellEnd"/>
      <w:r>
        <w:rPr>
          <w:rFonts w:ascii="Times New Roman" w:eastAsia="Times New Roman" w:hAnsi="Times New Roman" w:cs="Times New Roman"/>
          <w:sz w:val="24"/>
          <w:szCs w:val="24"/>
        </w:rPr>
        <w:t xml:space="preserve"> Tamás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1988 Bevezetés: nemzeti kultúra és néprajzi kutatás.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Nemzeti kultúrák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antropológiai</w:t>
      </w:r>
      <w:proofErr w:type="gramEnd"/>
      <w:r>
        <w:rPr>
          <w:rFonts w:ascii="Times New Roman" w:eastAsia="Times New Roman" w:hAnsi="Times New Roman" w:cs="Times New Roman"/>
          <w:i/>
          <w:sz w:val="24"/>
          <w:szCs w:val="24"/>
        </w:rPr>
        <w:t xml:space="preserve"> nézetben</w:t>
      </w:r>
      <w:r>
        <w:rPr>
          <w:rFonts w:ascii="Times New Roman" w:eastAsia="Times New Roman" w:hAnsi="Times New Roman" w:cs="Times New Roman"/>
          <w:sz w:val="24"/>
          <w:szCs w:val="24"/>
        </w:rPr>
        <w:t xml:space="preserve">. Tanulmánygyűjtemény. Szerk. </w:t>
      </w:r>
      <w:proofErr w:type="spellStart"/>
      <w:r>
        <w:rPr>
          <w:rFonts w:ascii="Times New Roman" w:eastAsia="Times New Roman" w:hAnsi="Times New Roman" w:cs="Times New Roman"/>
          <w:sz w:val="24"/>
          <w:szCs w:val="24"/>
        </w:rPr>
        <w:t>Hofer</w:t>
      </w:r>
      <w:proofErr w:type="spellEnd"/>
      <w:r>
        <w:rPr>
          <w:rFonts w:ascii="Times New Roman" w:eastAsia="Times New Roman" w:hAnsi="Times New Roman" w:cs="Times New Roman"/>
          <w:sz w:val="24"/>
          <w:szCs w:val="24"/>
        </w:rPr>
        <w:t xml:space="preserve"> Tamás és </w:t>
      </w:r>
      <w:proofErr w:type="spellStart"/>
      <w:r>
        <w:rPr>
          <w:rFonts w:ascii="Times New Roman" w:eastAsia="Times New Roman" w:hAnsi="Times New Roman" w:cs="Times New Roman"/>
          <w:sz w:val="24"/>
          <w:szCs w:val="24"/>
        </w:rPr>
        <w:t>Niedermüller</w:t>
      </w:r>
      <w:proofErr w:type="spellEnd"/>
      <w:r>
        <w:rPr>
          <w:rFonts w:ascii="Times New Roman" w:eastAsia="Times New Roman" w:hAnsi="Times New Roman" w:cs="Times New Roman"/>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Péter. Budapest, 7-18.</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1992 Harc a rendszerváltásért szimbolikus mezőben. 18989. március 15-e Budapesten.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Politikatudományi Szemle 1:</w:t>
      </w:r>
      <w:r>
        <w:rPr>
          <w:rFonts w:ascii="Times New Roman" w:eastAsia="Times New Roman" w:hAnsi="Times New Roman" w:cs="Times New Roman"/>
          <w:sz w:val="24"/>
          <w:szCs w:val="24"/>
        </w:rPr>
        <w:t xml:space="preserve"> 29-51.</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Kalla</w:t>
      </w:r>
      <w:proofErr w:type="spellEnd"/>
      <w:r>
        <w:rPr>
          <w:rFonts w:ascii="Times New Roman" w:eastAsia="Times New Roman" w:hAnsi="Times New Roman" w:cs="Times New Roman"/>
          <w:sz w:val="24"/>
          <w:szCs w:val="24"/>
        </w:rPr>
        <w:t xml:space="preserve"> Zsuzsa</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1997 Búcsúsorok – sírszalagok.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Kalla</w:t>
      </w:r>
      <w:proofErr w:type="spellEnd"/>
      <w:r>
        <w:rPr>
          <w:rFonts w:ascii="Times New Roman" w:eastAsia="Times New Roman" w:hAnsi="Times New Roman" w:cs="Times New Roman"/>
          <w:sz w:val="24"/>
          <w:szCs w:val="24"/>
        </w:rPr>
        <w:t xml:space="preserve"> Zsuzsa szerk. </w:t>
      </w:r>
      <w:r>
        <w:rPr>
          <w:rFonts w:ascii="Times New Roman" w:eastAsia="Times New Roman" w:hAnsi="Times New Roman" w:cs="Times New Roman"/>
          <w:i/>
          <w:sz w:val="24"/>
          <w:szCs w:val="24"/>
        </w:rPr>
        <w:t>Kegyelet és irodalom.</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Budapest, 112-122.</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Kertzer</w:t>
      </w:r>
      <w:proofErr w:type="spellEnd"/>
      <w:r>
        <w:rPr>
          <w:rFonts w:ascii="Times New Roman" w:eastAsia="Times New Roman" w:hAnsi="Times New Roman" w:cs="Times New Roman"/>
          <w:sz w:val="24"/>
          <w:szCs w:val="24"/>
        </w:rPr>
        <w:t xml:space="preserve">, David I. </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1988 </w:t>
      </w:r>
      <w:proofErr w:type="spellStart"/>
      <w:r>
        <w:rPr>
          <w:rFonts w:ascii="Times New Roman" w:eastAsia="Times New Roman" w:hAnsi="Times New Roman" w:cs="Times New Roman"/>
          <w:i/>
          <w:sz w:val="24"/>
          <w:szCs w:val="24"/>
        </w:rPr>
        <w:t>Ritual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Politics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Power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Yale University Press, New </w:t>
      </w:r>
      <w:proofErr w:type="spellStart"/>
      <w:r>
        <w:rPr>
          <w:rFonts w:ascii="Times New Roman" w:eastAsia="Times New Roman" w:hAnsi="Times New Roman" w:cs="Times New Roman"/>
          <w:sz w:val="24"/>
          <w:szCs w:val="24"/>
        </w:rPr>
        <w:t>Haven</w:t>
      </w:r>
      <w:proofErr w:type="spellEnd"/>
      <w:r>
        <w:rPr>
          <w:rFonts w:ascii="Times New Roman" w:eastAsia="Times New Roman" w:hAnsi="Times New Roman" w:cs="Times New Roman"/>
          <w:sz w:val="24"/>
          <w:szCs w:val="24"/>
        </w:rPr>
        <w:t xml:space="preserve"> and London.</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Lakner Lajos</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2000 Irodalmi kultusz, identitás, legitimáció.</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Kalla</w:t>
      </w:r>
      <w:proofErr w:type="spellEnd"/>
      <w:r>
        <w:rPr>
          <w:rFonts w:ascii="Times New Roman" w:eastAsia="Times New Roman" w:hAnsi="Times New Roman" w:cs="Times New Roman"/>
          <w:sz w:val="24"/>
          <w:szCs w:val="24"/>
        </w:rPr>
        <w:t xml:space="preserve"> Zsuzsa szerk</w:t>
      </w:r>
      <w:r>
        <w:rPr>
          <w:rFonts w:ascii="Times New Roman" w:eastAsia="Times New Roman" w:hAnsi="Times New Roman" w:cs="Times New Roman"/>
          <w:i/>
          <w:sz w:val="24"/>
          <w:szCs w:val="24"/>
        </w:rPr>
        <w:t xml:space="preserve">. Az irodalom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ünnepei</w:t>
      </w:r>
      <w:proofErr w:type="gramEnd"/>
      <w:r>
        <w:rPr>
          <w:rFonts w:ascii="Times New Roman" w:eastAsia="Times New Roman" w:hAnsi="Times New Roman" w:cs="Times New Roman"/>
          <w:i/>
          <w:sz w:val="24"/>
          <w:szCs w:val="24"/>
        </w:rPr>
        <w:t>. Kultusztörténeti tanulmányok</w:t>
      </w:r>
      <w:r>
        <w:rPr>
          <w:rFonts w:ascii="Times New Roman" w:eastAsia="Times New Roman" w:hAnsi="Times New Roman" w:cs="Times New Roman"/>
          <w:sz w:val="24"/>
          <w:szCs w:val="24"/>
        </w:rPr>
        <w:t>. Budapest, 148-169.</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Lévi-Strauss, Claude</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2001 Faj és történelem.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Strukturális antropológia II.</w:t>
      </w:r>
      <w:r>
        <w:rPr>
          <w:rFonts w:ascii="Times New Roman" w:eastAsia="Times New Roman" w:hAnsi="Times New Roman" w:cs="Times New Roman"/>
          <w:sz w:val="24"/>
          <w:szCs w:val="24"/>
        </w:rPr>
        <w:t xml:space="preserve"> Budapest, 261-290.</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Munkaközösség</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1981 Adatok május elseje szemiotikájához.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i/>
          <w:sz w:val="24"/>
          <w:szCs w:val="24"/>
        </w:rPr>
        <w:t xml:space="preserve"> Kul</w:t>
      </w:r>
      <w:r>
        <w:rPr>
          <w:rFonts w:ascii="Times New Roman" w:eastAsia="Times New Roman" w:hAnsi="Times New Roman" w:cs="Times New Roman"/>
          <w:i/>
          <w:sz w:val="24"/>
          <w:szCs w:val="24"/>
        </w:rPr>
        <w:t xml:space="preserve">túra és szemiotika.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Tanulmánygyűjtemény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Gráfik</w:t>
      </w:r>
      <w:proofErr w:type="spellEnd"/>
      <w:r>
        <w:rPr>
          <w:rFonts w:ascii="Times New Roman" w:eastAsia="Times New Roman" w:hAnsi="Times New Roman" w:cs="Times New Roman"/>
          <w:sz w:val="24"/>
          <w:szCs w:val="24"/>
        </w:rPr>
        <w:t xml:space="preserve"> Imre - </w:t>
      </w:r>
      <w:proofErr w:type="spellStart"/>
      <w:r>
        <w:rPr>
          <w:rFonts w:ascii="Times New Roman" w:eastAsia="Times New Roman" w:hAnsi="Times New Roman" w:cs="Times New Roman"/>
          <w:sz w:val="24"/>
          <w:szCs w:val="24"/>
        </w:rPr>
        <w:t>Voigt</w:t>
      </w:r>
      <w:proofErr w:type="spellEnd"/>
      <w:r>
        <w:rPr>
          <w:rFonts w:ascii="Times New Roman" w:eastAsia="Times New Roman" w:hAnsi="Times New Roman" w:cs="Times New Roman"/>
          <w:sz w:val="24"/>
          <w:szCs w:val="24"/>
        </w:rPr>
        <w:t xml:space="preserve"> Vilmos szerk. Akadémiai Kiadó,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Budapest, 239- 256.</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Nyíri Tamás</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1975 Homo </w:t>
      </w:r>
      <w:proofErr w:type="spellStart"/>
      <w:r>
        <w:rPr>
          <w:rFonts w:ascii="Times New Roman" w:eastAsia="Times New Roman" w:hAnsi="Times New Roman" w:cs="Times New Roman"/>
          <w:sz w:val="24"/>
          <w:szCs w:val="24"/>
        </w:rPr>
        <w:t>festivus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Régi és új a liturgia világából.</w:t>
      </w:r>
      <w:r>
        <w:rPr>
          <w:rFonts w:ascii="Times New Roman" w:eastAsia="Times New Roman" w:hAnsi="Times New Roman" w:cs="Times New Roman"/>
          <w:sz w:val="24"/>
          <w:szCs w:val="24"/>
        </w:rPr>
        <w:t xml:space="preserve"> Prof. Radó Polikárp OSB 1899-</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1974 emlékének. </w:t>
      </w:r>
      <w:proofErr w:type="spellStart"/>
      <w:r>
        <w:rPr>
          <w:rFonts w:ascii="Times New Roman" w:eastAsia="Times New Roman" w:hAnsi="Times New Roman" w:cs="Times New Roman"/>
          <w:sz w:val="24"/>
          <w:szCs w:val="24"/>
        </w:rPr>
        <w:t>Szennay</w:t>
      </w:r>
      <w:proofErr w:type="spellEnd"/>
      <w:r>
        <w:rPr>
          <w:rFonts w:ascii="Times New Roman" w:eastAsia="Times New Roman" w:hAnsi="Times New Roman" w:cs="Times New Roman"/>
          <w:sz w:val="24"/>
          <w:szCs w:val="24"/>
        </w:rPr>
        <w:t xml:space="preserve"> András szerk. Budapest, 138-163.</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Plainer</w:t>
      </w:r>
      <w:proofErr w:type="spellEnd"/>
      <w:r>
        <w:rPr>
          <w:rFonts w:ascii="Times New Roman" w:eastAsia="Times New Roman" w:hAnsi="Times New Roman" w:cs="Times New Roman"/>
          <w:sz w:val="24"/>
          <w:szCs w:val="24"/>
        </w:rPr>
        <w:t xml:space="preserve"> Zsuzsa</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2001 1848 emlékezete egy helyi társadalomban. Nagyvárad, 1998. március 15. </w:t>
      </w:r>
      <w:proofErr w:type="spellStart"/>
      <w:r>
        <w:rPr>
          <w:rFonts w:ascii="Times New Roman" w:eastAsia="Times New Roman" w:hAnsi="Times New Roman" w:cs="Times New Roman"/>
          <w:i/>
          <w:sz w:val="24"/>
          <w:szCs w:val="24"/>
        </w:rPr>
        <w:t>Regio</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2001/1.</w:t>
      </w:r>
      <w:r>
        <w:rPr>
          <w:rFonts w:ascii="Times New Roman" w:eastAsia="Times New Roman" w:hAnsi="Times New Roman" w:cs="Times New Roman"/>
          <w:sz w:val="24"/>
          <w:szCs w:val="24"/>
        </w:rPr>
        <w:t xml:space="preserve"> 92-110.</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Ricoeur</w:t>
      </w:r>
      <w:proofErr w:type="spellEnd"/>
      <w:r>
        <w:rPr>
          <w:rFonts w:ascii="Times New Roman" w:eastAsia="Times New Roman" w:hAnsi="Times New Roman" w:cs="Times New Roman"/>
          <w:sz w:val="24"/>
          <w:szCs w:val="24"/>
        </w:rPr>
        <w:t>, Paul</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1999 Emlékezet - felejtés - történelem.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Narratívák 3. A kultúra narratívái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Thomka</w:t>
      </w:r>
      <w:proofErr w:type="spellEnd"/>
      <w:r>
        <w:rPr>
          <w:rFonts w:ascii="Times New Roman" w:eastAsia="Times New Roman" w:hAnsi="Times New Roman" w:cs="Times New Roman"/>
          <w:sz w:val="24"/>
          <w:szCs w:val="24"/>
        </w:rPr>
        <w:t xml:space="preserve">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Beáta szerk. </w:t>
      </w:r>
      <w:proofErr w:type="spellStart"/>
      <w:r>
        <w:rPr>
          <w:rFonts w:ascii="Times New Roman" w:eastAsia="Times New Roman" w:hAnsi="Times New Roman" w:cs="Times New Roman"/>
          <w:sz w:val="24"/>
          <w:szCs w:val="24"/>
        </w:rPr>
        <w:t>h.n</w:t>
      </w:r>
      <w:proofErr w:type="spellEnd"/>
      <w:r>
        <w:rPr>
          <w:rFonts w:ascii="Times New Roman" w:eastAsia="Times New Roman" w:hAnsi="Times New Roman" w:cs="Times New Roman"/>
          <w:sz w:val="24"/>
          <w:szCs w:val="24"/>
        </w:rPr>
        <w:t>. 51-68.</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Rüsen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Jörn</w:t>
      </w:r>
      <w:proofErr w:type="spellEnd"/>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1999 A történelem retorikája.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Narratívák 3</w:t>
      </w:r>
      <w:r>
        <w:rPr>
          <w:rFonts w:ascii="Times New Roman" w:eastAsia="Times New Roman" w:hAnsi="Times New Roman" w:cs="Times New Roman"/>
          <w:sz w:val="24"/>
          <w:szCs w:val="24"/>
        </w:rPr>
        <w:t xml:space="preserve">. A kultúra narratívái. </w:t>
      </w:r>
      <w:proofErr w:type="spellStart"/>
      <w:r>
        <w:rPr>
          <w:rFonts w:ascii="Times New Roman" w:eastAsia="Times New Roman" w:hAnsi="Times New Roman" w:cs="Times New Roman"/>
          <w:sz w:val="24"/>
          <w:szCs w:val="24"/>
        </w:rPr>
        <w:t>Thomka</w:t>
      </w:r>
      <w:proofErr w:type="spellEnd"/>
      <w:r>
        <w:rPr>
          <w:rFonts w:ascii="Times New Roman" w:eastAsia="Times New Roman" w:hAnsi="Times New Roman" w:cs="Times New Roman"/>
          <w:sz w:val="24"/>
          <w:szCs w:val="24"/>
        </w:rPr>
        <w:t xml:space="preserve"> Beáta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szerk.</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h.n</w:t>
      </w:r>
      <w:proofErr w:type="spellEnd"/>
      <w:r>
        <w:rPr>
          <w:rFonts w:ascii="Times New Roman" w:eastAsia="Times New Roman" w:hAnsi="Times New Roman" w:cs="Times New Roman"/>
          <w:sz w:val="24"/>
          <w:szCs w:val="24"/>
        </w:rPr>
        <w:t>. 39-50.</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Takács Ferenc</w:t>
      </w:r>
    </w:p>
    <w:p w:rsidR="0027659B" w:rsidRDefault="00EC1AC0">
      <w:pPr>
        <w:pStyle w:val="normal"/>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1997 „Csokonai koszorúja”: egy emlékvers-gyűjtemény tanu</w:t>
      </w:r>
      <w:r>
        <w:rPr>
          <w:rFonts w:ascii="Times New Roman" w:eastAsia="Times New Roman" w:hAnsi="Times New Roman" w:cs="Times New Roman"/>
          <w:sz w:val="24"/>
          <w:szCs w:val="24"/>
        </w:rPr>
        <w:t xml:space="preserve">lságai.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Kalla</w:t>
      </w:r>
      <w:proofErr w:type="spellEnd"/>
      <w:r>
        <w:rPr>
          <w:rFonts w:ascii="Times New Roman" w:eastAsia="Times New Roman" w:hAnsi="Times New Roman" w:cs="Times New Roman"/>
          <w:sz w:val="24"/>
          <w:szCs w:val="24"/>
        </w:rPr>
        <w:t xml:space="preserve"> Zsuzsa </w:t>
      </w:r>
    </w:p>
    <w:p w:rsidR="0027659B" w:rsidRDefault="00EC1AC0">
      <w:pPr>
        <w:pStyle w:val="normal"/>
        <w:pBdr>
          <w:top w:val="nil"/>
          <w:left w:val="nil"/>
          <w:bottom w:val="nil"/>
          <w:right w:val="nil"/>
          <w:between w:val="nil"/>
        </w:pBdr>
        <w:spacing w:line="36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szerk.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Kegyelet és irodalom</w:t>
      </w:r>
      <w:r>
        <w:rPr>
          <w:rFonts w:ascii="Times New Roman" w:eastAsia="Times New Roman" w:hAnsi="Times New Roman" w:cs="Times New Roman"/>
          <w:sz w:val="24"/>
          <w:szCs w:val="24"/>
        </w:rPr>
        <w:t>. Budapest, 22-28.</w:t>
      </w:r>
    </w:p>
    <w:sectPr w:rsidR="0027659B" w:rsidSect="0027659B">
      <w:headerReference w:type="default" r:id="rId7"/>
      <w:pgSz w:w="11906" w:h="16838"/>
      <w:pgMar w:top="1417" w:right="1417" w:bottom="1417" w:left="1417" w:header="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C0" w:rsidRDefault="00EC1AC0" w:rsidP="0027659B">
      <w:pPr>
        <w:spacing w:line="240" w:lineRule="auto"/>
      </w:pPr>
      <w:r>
        <w:separator/>
      </w:r>
    </w:p>
  </w:endnote>
  <w:endnote w:type="continuationSeparator" w:id="0">
    <w:p w:rsidR="00EC1AC0" w:rsidRDefault="00EC1AC0" w:rsidP="0027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C0" w:rsidRDefault="00EC1AC0" w:rsidP="0027659B">
      <w:pPr>
        <w:spacing w:line="240" w:lineRule="auto"/>
      </w:pPr>
      <w:r>
        <w:separator/>
      </w:r>
    </w:p>
  </w:footnote>
  <w:footnote w:type="continuationSeparator" w:id="0">
    <w:p w:rsidR="00EC1AC0" w:rsidRDefault="00EC1AC0" w:rsidP="0027659B">
      <w:pPr>
        <w:spacing w:line="240" w:lineRule="auto"/>
      </w:pPr>
      <w:r>
        <w:continuationSeparator/>
      </w:r>
    </w:p>
  </w:footnote>
  <w:footnote w:id="1">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V.ö</w:t>
      </w:r>
      <w:proofErr w:type="spellEnd"/>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Csóka-Jaksa 2005.</w:t>
      </w:r>
    </w:p>
  </w:footnote>
  <w:footnote w:id="2">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Kötetünk válogatás a Szegedi Tudományegyetem Néprajzi és Kulturális Antropológiai Tanszék archívumában őrzött szemináriumi dolgozatok, esettanulmányok, a módszertani órák és a tematikus kurzusok megfigyelési gyakorlatainak anyagából. Az írásokat lásd SZEN</w:t>
      </w:r>
      <w:r>
        <w:rPr>
          <w:rFonts w:ascii="Times New Roman" w:eastAsia="Times New Roman" w:hAnsi="Times New Roman" w:cs="Times New Roman"/>
          <w:sz w:val="20"/>
          <w:szCs w:val="20"/>
        </w:rPr>
        <w:t xml:space="preserve">TA (= Szegedi Tudományegyetem Néprajzi Tanszékének Adattára) </w:t>
      </w:r>
    </w:p>
  </w:footnote>
  <w:footnote w:id="3">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37.</w:t>
      </w:r>
    </w:p>
  </w:footnote>
  <w:footnote w:id="4">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12-14.</w:t>
      </w:r>
    </w:p>
  </w:footnote>
  <w:footnote w:id="5">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Candau</w:t>
      </w:r>
      <w:proofErr w:type="spellEnd"/>
      <w:r>
        <w:rPr>
          <w:rFonts w:ascii="Times New Roman" w:eastAsia="Times New Roman" w:hAnsi="Times New Roman" w:cs="Times New Roman"/>
          <w:sz w:val="20"/>
          <w:szCs w:val="20"/>
        </w:rPr>
        <w:t xml:space="preserve"> 1996. 56-87.</w:t>
      </w:r>
    </w:p>
  </w:footnote>
  <w:footnote w:id="6">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18.</w:t>
      </w:r>
    </w:p>
  </w:footnote>
  <w:footnote w:id="7">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Ricoeur</w:t>
      </w:r>
      <w:proofErr w:type="spellEnd"/>
      <w:r>
        <w:rPr>
          <w:rFonts w:ascii="Times New Roman" w:eastAsia="Times New Roman" w:hAnsi="Times New Roman" w:cs="Times New Roman"/>
          <w:sz w:val="20"/>
          <w:szCs w:val="20"/>
        </w:rPr>
        <w:t xml:space="preserve"> 1999. 63-65.</w:t>
      </w:r>
    </w:p>
  </w:footnote>
  <w:footnote w:id="8">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51-53.</w:t>
      </w:r>
    </w:p>
  </w:footnote>
  <w:footnote w:id="9">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53.</w:t>
      </w:r>
    </w:p>
  </w:footnote>
  <w:footnote w:id="10">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Hobsbawm</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Ranger</w:t>
      </w:r>
      <w:proofErr w:type="spellEnd"/>
      <w:r>
        <w:rPr>
          <w:rFonts w:ascii="Times New Roman" w:eastAsia="Times New Roman" w:hAnsi="Times New Roman" w:cs="Times New Roman"/>
          <w:sz w:val="20"/>
          <w:szCs w:val="20"/>
        </w:rPr>
        <w:t xml:space="preserve"> 1983.</w:t>
      </w:r>
    </w:p>
  </w:footnote>
  <w:footnote w:id="11">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Munkaközösség 1981.</w:t>
      </w:r>
    </w:p>
  </w:footnote>
  <w:footnote w:id="12">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1992., Bodó 1995., Gyarmati 1998., Erdélyi 1999., </w:t>
      </w:r>
      <w:proofErr w:type="spellStart"/>
      <w:r>
        <w:rPr>
          <w:rFonts w:ascii="Times New Roman" w:eastAsia="Times New Roman" w:hAnsi="Times New Roman" w:cs="Times New Roman"/>
          <w:sz w:val="20"/>
          <w:szCs w:val="20"/>
        </w:rPr>
        <w:t>Feischmidt</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Brubaker</w:t>
      </w:r>
      <w:proofErr w:type="spellEnd"/>
      <w:r>
        <w:rPr>
          <w:rFonts w:ascii="Times New Roman" w:eastAsia="Times New Roman" w:hAnsi="Times New Roman" w:cs="Times New Roman"/>
          <w:sz w:val="20"/>
          <w:szCs w:val="20"/>
        </w:rPr>
        <w:t xml:space="preserve"> 1999., </w:t>
      </w:r>
      <w:proofErr w:type="spellStart"/>
      <w:r>
        <w:rPr>
          <w:rFonts w:ascii="Times New Roman" w:eastAsia="Times New Roman" w:hAnsi="Times New Roman" w:cs="Times New Roman"/>
          <w:sz w:val="20"/>
          <w:szCs w:val="20"/>
        </w:rPr>
        <w:t>Plainer</w:t>
      </w:r>
      <w:proofErr w:type="spellEnd"/>
      <w:r>
        <w:rPr>
          <w:rFonts w:ascii="Times New Roman" w:eastAsia="Times New Roman" w:hAnsi="Times New Roman" w:cs="Times New Roman"/>
          <w:sz w:val="20"/>
          <w:szCs w:val="20"/>
        </w:rPr>
        <w:t xml:space="preserve"> 2001.</w:t>
      </w:r>
    </w:p>
  </w:footnote>
  <w:footnote w:id="13">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Gyarmati 1995.</w:t>
      </w:r>
    </w:p>
  </w:footnote>
  <w:footnote w:id="14">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Barna 2000. további irodalommal.</w:t>
      </w:r>
    </w:p>
  </w:footnote>
  <w:footnote w:id="15">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„Tapasztalattéren a múltnak azt az egész örökségét kell érteni, amelynek leülepe</w:t>
      </w:r>
      <w:r>
        <w:rPr>
          <w:rFonts w:ascii="Times New Roman" w:eastAsia="Times New Roman" w:hAnsi="Times New Roman" w:cs="Times New Roman"/>
          <w:sz w:val="20"/>
          <w:szCs w:val="20"/>
        </w:rPr>
        <w:t xml:space="preserve">dett nyomai bizonyos módon előkészítik a talajt vágyaink és aggodalmaink, előrejelzéseink és terveink, röviden: a jövőt anticipáló aktusaink számára.” </w:t>
      </w:r>
      <w:proofErr w:type="spellStart"/>
      <w:r>
        <w:rPr>
          <w:rFonts w:ascii="Times New Roman" w:eastAsia="Times New Roman" w:hAnsi="Times New Roman" w:cs="Times New Roman"/>
          <w:sz w:val="20"/>
          <w:szCs w:val="20"/>
        </w:rPr>
        <w:t>Riceour</w:t>
      </w:r>
      <w:proofErr w:type="spellEnd"/>
      <w:r>
        <w:rPr>
          <w:rFonts w:ascii="Times New Roman" w:eastAsia="Times New Roman" w:hAnsi="Times New Roman" w:cs="Times New Roman"/>
          <w:sz w:val="20"/>
          <w:szCs w:val="20"/>
        </w:rPr>
        <w:t xml:space="preserve"> 1999. 52.</w:t>
      </w:r>
    </w:p>
  </w:footnote>
  <w:footnote w:id="16">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tapasztalattér dialektikus ellenpontja, a születő múltat magában hordozó jövő és an</w:t>
      </w:r>
      <w:r>
        <w:rPr>
          <w:rFonts w:ascii="Times New Roman" w:eastAsia="Times New Roman" w:hAnsi="Times New Roman" w:cs="Times New Roman"/>
          <w:sz w:val="20"/>
          <w:szCs w:val="20"/>
        </w:rPr>
        <w:t>nak megtervezett képe.</w:t>
      </w:r>
    </w:p>
  </w:footnote>
  <w:footnote w:id="17">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Riceour</w:t>
      </w:r>
      <w:proofErr w:type="spellEnd"/>
      <w:r>
        <w:rPr>
          <w:rFonts w:ascii="Times New Roman" w:eastAsia="Times New Roman" w:hAnsi="Times New Roman" w:cs="Times New Roman"/>
          <w:sz w:val="20"/>
          <w:szCs w:val="20"/>
        </w:rPr>
        <w:t xml:space="preserve"> 1999. 61.</w:t>
      </w:r>
    </w:p>
  </w:footnote>
  <w:footnote w:id="18">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Riceour</w:t>
      </w:r>
      <w:proofErr w:type="spellEnd"/>
      <w:r>
        <w:rPr>
          <w:rFonts w:ascii="Times New Roman" w:eastAsia="Times New Roman" w:hAnsi="Times New Roman" w:cs="Times New Roman"/>
          <w:sz w:val="20"/>
          <w:szCs w:val="20"/>
        </w:rPr>
        <w:t xml:space="preserve"> 1999. 66.</w:t>
      </w:r>
    </w:p>
  </w:footnote>
  <w:footnote w:id="19">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1992.</w:t>
      </w:r>
    </w:p>
  </w:footnote>
  <w:footnote w:id="20">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1992. 31-32.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Tamás 1989. március 15. kapcsán elemzi a felszabadult ünneplést és erős párhuzamot vonz 1848 és 1956 között. </w:t>
      </w:r>
    </w:p>
  </w:footnote>
  <w:footnote w:id="21">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1992. </w:t>
      </w:r>
    </w:p>
  </w:footnote>
  <w:footnote w:id="22">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Jan Assmann 1999. 57.</w:t>
      </w:r>
    </w:p>
  </w:footnote>
  <w:footnote w:id="23">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w:t>
      </w:r>
      <w:r>
        <w:rPr>
          <w:rFonts w:ascii="Times New Roman" w:eastAsia="Times New Roman" w:hAnsi="Times New Roman" w:cs="Times New Roman"/>
          <w:sz w:val="20"/>
          <w:szCs w:val="20"/>
        </w:rPr>
        <w:t>ö</w:t>
      </w:r>
      <w:proofErr w:type="spellEnd"/>
      <w:r>
        <w:rPr>
          <w:rFonts w:ascii="Times New Roman" w:eastAsia="Times New Roman" w:hAnsi="Times New Roman" w:cs="Times New Roman"/>
          <w:sz w:val="20"/>
          <w:szCs w:val="20"/>
        </w:rPr>
        <w:t>: Bálint 1943.</w:t>
      </w:r>
    </w:p>
  </w:footnote>
  <w:footnote w:id="24">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Nyíri 1975. 143.</w:t>
      </w:r>
    </w:p>
  </w:footnote>
  <w:footnote w:id="25">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Rüsen</w:t>
      </w:r>
      <w:proofErr w:type="spellEnd"/>
      <w:r>
        <w:rPr>
          <w:rFonts w:ascii="Times New Roman" w:eastAsia="Times New Roman" w:hAnsi="Times New Roman" w:cs="Times New Roman"/>
          <w:sz w:val="20"/>
          <w:szCs w:val="20"/>
        </w:rPr>
        <w:t xml:space="preserve"> 1999. 42.</w:t>
      </w:r>
    </w:p>
  </w:footnote>
  <w:footnote w:id="26">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Idézi Assmann 1999. 68-69.; lásd még: Lévi-Strauss 2001. 261-290.</w:t>
      </w:r>
    </w:p>
  </w:footnote>
  <w:footnote w:id="27">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Carr</w:t>
      </w:r>
      <w:proofErr w:type="spellEnd"/>
      <w:r>
        <w:rPr>
          <w:rFonts w:ascii="Times New Roman" w:eastAsia="Times New Roman" w:hAnsi="Times New Roman" w:cs="Times New Roman"/>
          <w:sz w:val="20"/>
          <w:szCs w:val="20"/>
        </w:rPr>
        <w:t xml:space="preserve"> 1999:78., </w:t>
      </w:r>
      <w:proofErr w:type="spellStart"/>
      <w:r>
        <w:rPr>
          <w:rFonts w:ascii="Times New Roman" w:eastAsia="Times New Roman" w:hAnsi="Times New Roman" w:cs="Times New Roman"/>
          <w:sz w:val="20"/>
          <w:szCs w:val="20"/>
        </w:rPr>
        <w:t>Candau</w:t>
      </w:r>
      <w:proofErr w:type="spellEnd"/>
      <w:r>
        <w:rPr>
          <w:rFonts w:ascii="Times New Roman" w:eastAsia="Times New Roman" w:hAnsi="Times New Roman" w:cs="Times New Roman"/>
          <w:sz w:val="20"/>
          <w:szCs w:val="20"/>
        </w:rPr>
        <w:t xml:space="preserve"> 1996. 107-113.</w:t>
      </w:r>
    </w:p>
  </w:footnote>
  <w:footnote w:id="28">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Douglas 2003. 207-208.</w:t>
      </w:r>
    </w:p>
  </w:footnote>
  <w:footnote w:id="29">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Kertzer</w:t>
      </w:r>
      <w:proofErr w:type="spellEnd"/>
      <w:r>
        <w:rPr>
          <w:rFonts w:ascii="Times New Roman" w:eastAsia="Times New Roman" w:hAnsi="Times New Roman" w:cs="Times New Roman"/>
          <w:sz w:val="20"/>
          <w:szCs w:val="20"/>
        </w:rPr>
        <w:t xml:space="preserve"> 1988. 10.</w:t>
      </w:r>
    </w:p>
  </w:footnote>
  <w:footnote w:id="30">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Kertzer</w:t>
      </w:r>
      <w:proofErr w:type="spellEnd"/>
      <w:r>
        <w:rPr>
          <w:rFonts w:ascii="Times New Roman" w:eastAsia="Times New Roman" w:hAnsi="Times New Roman" w:cs="Times New Roman"/>
          <w:sz w:val="20"/>
          <w:szCs w:val="20"/>
        </w:rPr>
        <w:t xml:space="preserve"> 1988. 8.</w:t>
      </w:r>
    </w:p>
  </w:footnote>
  <w:footnote w:id="31">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Kertzer</w:t>
      </w:r>
      <w:proofErr w:type="spellEnd"/>
      <w:r>
        <w:rPr>
          <w:rFonts w:ascii="Times New Roman" w:eastAsia="Times New Roman" w:hAnsi="Times New Roman" w:cs="Times New Roman"/>
          <w:sz w:val="20"/>
          <w:szCs w:val="20"/>
        </w:rPr>
        <w:t xml:space="preserve"> 1988. 3-4.</w:t>
      </w:r>
    </w:p>
  </w:footnote>
  <w:footnote w:id="32">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Kertzer</w:t>
      </w:r>
      <w:proofErr w:type="spellEnd"/>
      <w:r>
        <w:rPr>
          <w:rFonts w:ascii="Times New Roman" w:eastAsia="Times New Roman" w:hAnsi="Times New Roman" w:cs="Times New Roman"/>
          <w:sz w:val="20"/>
          <w:szCs w:val="20"/>
        </w:rPr>
        <w:t xml:space="preserve"> 1988. 5.</w:t>
      </w:r>
    </w:p>
  </w:footnote>
  <w:footnote w:id="33">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Kertzer</w:t>
      </w:r>
      <w:proofErr w:type="spellEnd"/>
      <w:r>
        <w:rPr>
          <w:rFonts w:ascii="Times New Roman" w:eastAsia="Times New Roman" w:hAnsi="Times New Roman" w:cs="Times New Roman"/>
          <w:sz w:val="20"/>
          <w:szCs w:val="20"/>
        </w:rPr>
        <w:t xml:space="preserve"> 1988. 9.</w:t>
      </w:r>
    </w:p>
  </w:footnote>
  <w:footnote w:id="34">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Lakner 2000. 148-149.</w:t>
      </w:r>
    </w:p>
  </w:footnote>
  <w:footnote w:id="35">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39.</w:t>
      </w:r>
    </w:p>
  </w:footnote>
  <w:footnote w:id="36">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Candau</w:t>
      </w:r>
      <w:proofErr w:type="spellEnd"/>
      <w:r>
        <w:rPr>
          <w:rFonts w:ascii="Times New Roman" w:eastAsia="Times New Roman" w:hAnsi="Times New Roman" w:cs="Times New Roman"/>
          <w:sz w:val="20"/>
          <w:szCs w:val="20"/>
        </w:rPr>
        <w:t xml:space="preserve"> 1996:97-101</w:t>
      </w:r>
    </w:p>
  </w:footnote>
  <w:footnote w:id="37">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Vö</w:t>
      </w:r>
      <w:proofErr w:type="spellEnd"/>
      <w:r>
        <w:rPr>
          <w:rFonts w:ascii="Times New Roman" w:eastAsia="Times New Roman" w:hAnsi="Times New Roman" w:cs="Times New Roman"/>
          <w:sz w:val="20"/>
          <w:szCs w:val="20"/>
        </w:rPr>
        <w:t>: Barna 2000.</w:t>
      </w:r>
    </w:p>
  </w:footnote>
  <w:footnote w:id="38">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koszorúzás tehát elsősorban kegyeleti aktus. Takács 1997. 23.</w:t>
      </w:r>
    </w:p>
  </w:footnote>
  <w:footnote w:id="39">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Kalla</w:t>
      </w:r>
      <w:proofErr w:type="spellEnd"/>
      <w:r>
        <w:rPr>
          <w:rFonts w:ascii="Times New Roman" w:eastAsia="Times New Roman" w:hAnsi="Times New Roman" w:cs="Times New Roman"/>
          <w:sz w:val="20"/>
          <w:szCs w:val="20"/>
        </w:rPr>
        <w:t xml:space="preserve"> 1997. 120.</w:t>
      </w:r>
    </w:p>
  </w:footnote>
  <w:footnote w:id="40">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Ilyen könyvek voltak a politikai fordulat előtti évtizedekben is. Ezeket mind elemeztük a szemináriumon. Nagyon tanulságos volt a felülről irányított ünneplés-formák megismerése.</w:t>
      </w:r>
    </w:p>
  </w:footnote>
  <w:footnote w:id="41">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Assmann 1999. 39.</w:t>
      </w:r>
    </w:p>
  </w:footnote>
  <w:footnote w:id="42">
    <w:p w:rsidR="0027659B" w:rsidRDefault="00EC1AC0">
      <w:pPr>
        <w:pStyle w:val="normal"/>
        <w:pBdr>
          <w:top w:val="nil"/>
          <w:left w:val="nil"/>
          <w:bottom w:val="nil"/>
          <w:right w:val="nil"/>
          <w:between w:val="nil"/>
        </w:pBd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Idézi </w:t>
      </w:r>
      <w:proofErr w:type="spellStart"/>
      <w:r>
        <w:rPr>
          <w:rFonts w:ascii="Times New Roman" w:eastAsia="Times New Roman" w:hAnsi="Times New Roman" w:cs="Times New Roman"/>
          <w:sz w:val="20"/>
          <w:szCs w:val="20"/>
        </w:rPr>
        <w:t>Gellner</w:t>
      </w:r>
      <w:proofErr w:type="spellEnd"/>
      <w:r>
        <w:rPr>
          <w:rFonts w:ascii="Times New Roman" w:eastAsia="Times New Roman" w:hAnsi="Times New Roman" w:cs="Times New Roman"/>
          <w:sz w:val="20"/>
          <w:szCs w:val="20"/>
        </w:rPr>
        <w:t xml:space="preserve">, E. </w:t>
      </w:r>
      <w:proofErr w:type="gramStart"/>
      <w:r>
        <w:rPr>
          <w:rFonts w:ascii="Times New Roman" w:eastAsia="Times New Roman" w:hAnsi="Times New Roman" w:cs="Times New Roman"/>
          <w:sz w:val="20"/>
          <w:szCs w:val="20"/>
        </w:rPr>
        <w:t>gondolatát</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Hofer</w:t>
      </w:r>
      <w:proofErr w:type="spellEnd"/>
      <w:r>
        <w:rPr>
          <w:rFonts w:ascii="Times New Roman" w:eastAsia="Times New Roman" w:hAnsi="Times New Roman" w:cs="Times New Roman"/>
          <w:sz w:val="20"/>
          <w:szCs w:val="20"/>
        </w:rPr>
        <w:t xml:space="preserve"> 1988. 8-9; lásd még</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Eriksen</w:t>
      </w:r>
      <w:proofErr w:type="spellEnd"/>
      <w:r>
        <w:rPr>
          <w:rFonts w:ascii="Times New Roman" w:eastAsia="Times New Roman" w:hAnsi="Times New Roman" w:cs="Times New Roman"/>
          <w:sz w:val="20"/>
          <w:szCs w:val="20"/>
        </w:rPr>
        <w:t xml:space="preserve"> 1993. 91-92.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9B" w:rsidRDefault="0027659B">
    <w:pPr>
      <w:pStyle w:val="normal"/>
      <w:pBdr>
        <w:top w:val="nil"/>
        <w:left w:val="nil"/>
        <w:bottom w:val="nil"/>
        <w:right w:val="nil"/>
        <w:between w:val="nil"/>
      </w:pBdr>
      <w:tabs>
        <w:tab w:val="center" w:pos="4536"/>
        <w:tab w:val="right" w:pos="9072"/>
      </w:tabs>
      <w:spacing w:before="708"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EC1AC0">
      <w:rPr>
        <w:rFonts w:ascii="Times New Roman" w:eastAsia="Times New Roman" w:hAnsi="Times New Roman" w:cs="Times New Roman"/>
        <w:sz w:val="24"/>
        <w:szCs w:val="24"/>
      </w:rPr>
      <w:instrText>PAGE</w:instrText>
    </w:r>
    <w:r w:rsidR="00B3478C">
      <w:rPr>
        <w:rFonts w:ascii="Times New Roman" w:eastAsia="Times New Roman" w:hAnsi="Times New Roman" w:cs="Times New Roman"/>
        <w:sz w:val="24"/>
        <w:szCs w:val="24"/>
      </w:rPr>
      <w:fldChar w:fldCharType="separate"/>
    </w:r>
    <w:r w:rsidR="00B3478C">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p w:rsidR="0027659B" w:rsidRDefault="0027659B">
    <w:pPr>
      <w:pStyle w:val="normal"/>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754CD"/>
    <w:multiLevelType w:val="multilevel"/>
    <w:tmpl w:val="D22C87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7659B"/>
    <w:rsid w:val="0027659B"/>
    <w:rsid w:val="00B3478C"/>
    <w:rsid w:val="00EC1A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al"/>
    <w:next w:val="normal"/>
    <w:rsid w:val="0027659B"/>
    <w:pPr>
      <w:keepNext/>
      <w:keepLines/>
      <w:spacing w:before="480" w:after="120"/>
      <w:outlineLvl w:val="0"/>
    </w:pPr>
    <w:rPr>
      <w:b/>
      <w:sz w:val="48"/>
      <w:szCs w:val="48"/>
    </w:rPr>
  </w:style>
  <w:style w:type="paragraph" w:styleId="Cmsor2">
    <w:name w:val="heading 2"/>
    <w:basedOn w:val="normal"/>
    <w:next w:val="normal"/>
    <w:rsid w:val="0027659B"/>
    <w:pPr>
      <w:keepNext/>
      <w:keepLines/>
      <w:spacing w:before="360" w:after="80"/>
      <w:outlineLvl w:val="1"/>
    </w:pPr>
    <w:rPr>
      <w:b/>
      <w:sz w:val="36"/>
      <w:szCs w:val="36"/>
    </w:rPr>
  </w:style>
  <w:style w:type="paragraph" w:styleId="Cmsor3">
    <w:name w:val="heading 3"/>
    <w:basedOn w:val="normal"/>
    <w:next w:val="normal"/>
    <w:rsid w:val="0027659B"/>
    <w:pPr>
      <w:keepNext/>
      <w:keepLines/>
      <w:spacing w:before="280" w:after="80"/>
      <w:outlineLvl w:val="2"/>
    </w:pPr>
    <w:rPr>
      <w:b/>
      <w:sz w:val="28"/>
      <w:szCs w:val="28"/>
    </w:rPr>
  </w:style>
  <w:style w:type="paragraph" w:styleId="Cmsor4">
    <w:name w:val="heading 4"/>
    <w:basedOn w:val="normal"/>
    <w:next w:val="normal"/>
    <w:rsid w:val="0027659B"/>
    <w:pPr>
      <w:keepNext/>
      <w:keepLines/>
      <w:spacing w:before="240" w:after="40"/>
      <w:outlineLvl w:val="3"/>
    </w:pPr>
    <w:rPr>
      <w:b/>
      <w:sz w:val="24"/>
      <w:szCs w:val="24"/>
    </w:rPr>
  </w:style>
  <w:style w:type="paragraph" w:styleId="Cmsor5">
    <w:name w:val="heading 5"/>
    <w:basedOn w:val="normal"/>
    <w:next w:val="normal"/>
    <w:rsid w:val="0027659B"/>
    <w:pPr>
      <w:keepNext/>
      <w:keepLines/>
      <w:spacing w:before="220" w:after="40"/>
      <w:outlineLvl w:val="4"/>
    </w:pPr>
    <w:rPr>
      <w:b/>
    </w:rPr>
  </w:style>
  <w:style w:type="paragraph" w:styleId="Cmsor6">
    <w:name w:val="heading 6"/>
    <w:basedOn w:val="normal"/>
    <w:next w:val="normal"/>
    <w:rsid w:val="0027659B"/>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27659B"/>
  </w:style>
  <w:style w:type="table" w:customStyle="1" w:styleId="TableNormal">
    <w:name w:val="Table Normal"/>
    <w:rsid w:val="0027659B"/>
    <w:tblPr>
      <w:tblCellMar>
        <w:top w:w="0" w:type="dxa"/>
        <w:left w:w="0" w:type="dxa"/>
        <w:bottom w:w="0" w:type="dxa"/>
        <w:right w:w="0" w:type="dxa"/>
      </w:tblCellMar>
    </w:tblPr>
  </w:style>
  <w:style w:type="paragraph" w:styleId="Cm">
    <w:name w:val="Title"/>
    <w:basedOn w:val="normal"/>
    <w:next w:val="normal"/>
    <w:rsid w:val="0027659B"/>
    <w:pPr>
      <w:keepNext/>
      <w:keepLines/>
      <w:spacing w:before="480" w:after="120"/>
    </w:pPr>
    <w:rPr>
      <w:b/>
      <w:sz w:val="72"/>
      <w:szCs w:val="72"/>
    </w:rPr>
  </w:style>
  <w:style w:type="paragraph" w:styleId="Alcm">
    <w:name w:val="Subtitle"/>
    <w:basedOn w:val="normal"/>
    <w:next w:val="normal"/>
    <w:rsid w:val="0027659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8261</Words>
  <Characters>57003</Characters>
  <Application>Microsoft Office Word</Application>
  <DocSecurity>0</DocSecurity>
  <Lines>475</Lines>
  <Paragraphs>130</Paragraphs>
  <ScaleCrop>false</ScaleCrop>
  <Company>miskola</Company>
  <LinksUpToDate>false</LinksUpToDate>
  <CharactersWithSpaces>65134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2</cp:revision>
  <dcterms:created xsi:type="dcterms:W3CDTF">2018-08-09T07:11:00Z</dcterms:created>
  <dcterms:modified xsi:type="dcterms:W3CDTF">2018-08-09T07:11:00Z</dcterms:modified>
</cp:coreProperties>
</file>